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66" w:rsidRDefault="0035602A" w:rsidP="0035602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English – Week 2 – Day </w:t>
      </w:r>
      <w:r w:rsidR="008426C1">
        <w:rPr>
          <w:b/>
          <w:sz w:val="28"/>
          <w:u w:val="single"/>
        </w:rPr>
        <w:t>5</w:t>
      </w:r>
    </w:p>
    <w:p w:rsidR="0035602A" w:rsidRDefault="0035602A" w:rsidP="0035602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Creative Writing </w:t>
      </w:r>
    </w:p>
    <w:p w:rsidR="006E442D" w:rsidRDefault="006E442D" w:rsidP="0035602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Egyptian Theme</w:t>
      </w:r>
    </w:p>
    <w:p w:rsidR="008426C1" w:rsidRDefault="008426C1" w:rsidP="0035602A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Imagine you have been exploring Ancient Egypt. </w:t>
      </w:r>
    </w:p>
    <w:p w:rsidR="008426C1" w:rsidRDefault="00B30B97" w:rsidP="0035602A">
      <w:pPr>
        <w:jc w:val="center"/>
        <w:rPr>
          <w:b/>
          <w:color w:val="FF0000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542925</wp:posOffset>
            </wp:positionV>
            <wp:extent cx="89979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036" y="21268"/>
                <wp:lineTo x="2103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C1">
        <w:rPr>
          <w:b/>
          <w:color w:val="FF0000"/>
          <w:sz w:val="28"/>
          <w:u w:val="single"/>
        </w:rPr>
        <w:t>Write a postcard home explaining and describing everything which you have seen and done.</w:t>
      </w:r>
    </w:p>
    <w:p w:rsidR="008426C1" w:rsidRDefault="008426C1" w:rsidP="008426C1">
      <w:pPr>
        <w:rPr>
          <w:color w:val="FF0000"/>
          <w:sz w:val="24"/>
        </w:rPr>
      </w:pPr>
      <w:r w:rsidRPr="008426C1">
        <w:rPr>
          <w:color w:val="FF0000"/>
          <w:sz w:val="24"/>
        </w:rPr>
        <w:t xml:space="preserve">Places </w:t>
      </w:r>
      <w:r>
        <w:rPr>
          <w:color w:val="FF0000"/>
          <w:sz w:val="24"/>
        </w:rPr>
        <w:t>you could visit:</w:t>
      </w:r>
    </w:p>
    <w:p w:rsidR="008426C1" w:rsidRDefault="00B30B97" w:rsidP="00B30B97">
      <w:pPr>
        <w:pStyle w:val="ListParagraph"/>
        <w:numPr>
          <w:ilvl w:val="0"/>
          <w:numId w:val="4"/>
        </w:numPr>
        <w:spacing w:line="600" w:lineRule="auto"/>
        <w:rPr>
          <w:color w:val="FF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106680</wp:posOffset>
            </wp:positionV>
            <wp:extent cx="1000125" cy="744220"/>
            <wp:effectExtent l="0" t="0" r="9525" b="0"/>
            <wp:wrapTight wrapText="bothSides">
              <wp:wrapPolygon edited="0">
                <wp:start x="0" y="0"/>
                <wp:lineTo x="0" y="21010"/>
                <wp:lineTo x="21394" y="21010"/>
                <wp:lineTo x="2139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C1">
        <w:rPr>
          <w:color w:val="FF0000"/>
          <w:sz w:val="24"/>
        </w:rPr>
        <w:t>Pyramids of Giza</w:t>
      </w:r>
      <w:r w:rsidRPr="00B30B97">
        <w:rPr>
          <w:noProof/>
          <w:lang w:eastAsia="en-GB"/>
        </w:rPr>
        <w:t xml:space="preserve"> </w:t>
      </w:r>
    </w:p>
    <w:p w:rsidR="008426C1" w:rsidRDefault="00B30B97" w:rsidP="00B30B97">
      <w:pPr>
        <w:pStyle w:val="ListParagraph"/>
        <w:numPr>
          <w:ilvl w:val="0"/>
          <w:numId w:val="4"/>
        </w:numPr>
        <w:spacing w:line="600" w:lineRule="auto"/>
        <w:rPr>
          <w:color w:val="FF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1751330</wp:posOffset>
            </wp:positionH>
            <wp:positionV relativeFrom="paragraph">
              <wp:posOffset>339725</wp:posOffset>
            </wp:positionV>
            <wp:extent cx="106807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189" y="21246"/>
                <wp:lineTo x="2118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C1">
        <w:rPr>
          <w:color w:val="FF0000"/>
          <w:sz w:val="24"/>
        </w:rPr>
        <w:t>The Valley of the Kings</w:t>
      </w:r>
    </w:p>
    <w:p w:rsidR="008426C1" w:rsidRDefault="00B30B97" w:rsidP="00B30B97">
      <w:pPr>
        <w:pStyle w:val="ListParagraph"/>
        <w:numPr>
          <w:ilvl w:val="0"/>
          <w:numId w:val="4"/>
        </w:numPr>
        <w:spacing w:line="600" w:lineRule="auto"/>
        <w:rPr>
          <w:color w:val="FF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2886075</wp:posOffset>
            </wp:positionH>
            <wp:positionV relativeFrom="paragraph">
              <wp:posOffset>318135</wp:posOffset>
            </wp:positionV>
            <wp:extent cx="1057275" cy="623570"/>
            <wp:effectExtent l="0" t="0" r="9525" b="5080"/>
            <wp:wrapTight wrapText="bothSides">
              <wp:wrapPolygon edited="0">
                <wp:start x="0" y="0"/>
                <wp:lineTo x="0" y="21116"/>
                <wp:lineTo x="21405" y="21116"/>
                <wp:lineTo x="2140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C1">
        <w:rPr>
          <w:color w:val="FF0000"/>
          <w:sz w:val="24"/>
        </w:rPr>
        <w:t>The Sahara Desert</w:t>
      </w:r>
      <w:r w:rsidRPr="00B30B97">
        <w:rPr>
          <w:noProof/>
          <w:lang w:eastAsia="en-GB"/>
        </w:rPr>
        <w:t xml:space="preserve"> </w:t>
      </w:r>
      <w:bookmarkStart w:id="0" w:name="_GoBack"/>
      <w:bookmarkEnd w:id="0"/>
    </w:p>
    <w:p w:rsidR="008426C1" w:rsidRDefault="008426C1" w:rsidP="00B30B97">
      <w:pPr>
        <w:pStyle w:val="ListParagraph"/>
        <w:numPr>
          <w:ilvl w:val="0"/>
          <w:numId w:val="4"/>
        </w:numPr>
        <w:spacing w:line="600" w:lineRule="auto"/>
        <w:rPr>
          <w:color w:val="FF0000"/>
          <w:sz w:val="24"/>
        </w:rPr>
      </w:pPr>
      <w:r>
        <w:rPr>
          <w:color w:val="FF0000"/>
          <w:sz w:val="24"/>
        </w:rPr>
        <w:t>Temples and Tombs</w:t>
      </w:r>
      <w:r w:rsidR="00B30B97" w:rsidRPr="00B30B97">
        <w:rPr>
          <w:noProof/>
          <w:lang w:eastAsia="en-GB"/>
        </w:rPr>
        <w:t xml:space="preserve"> </w:t>
      </w:r>
    </w:p>
    <w:p w:rsidR="008426C1" w:rsidRDefault="00B30B97" w:rsidP="00B30B97">
      <w:pPr>
        <w:pStyle w:val="ListParagraph"/>
        <w:numPr>
          <w:ilvl w:val="0"/>
          <w:numId w:val="4"/>
        </w:numPr>
        <w:spacing w:line="600" w:lineRule="auto"/>
        <w:rPr>
          <w:color w:val="FF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6350</wp:posOffset>
            </wp:positionV>
            <wp:extent cx="1306195" cy="561975"/>
            <wp:effectExtent l="0" t="0" r="8255" b="9525"/>
            <wp:wrapTight wrapText="bothSides">
              <wp:wrapPolygon edited="0">
                <wp:start x="0" y="0"/>
                <wp:lineTo x="0" y="21234"/>
                <wp:lineTo x="21421" y="21234"/>
                <wp:lineTo x="2142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C1">
        <w:rPr>
          <w:color w:val="FF0000"/>
          <w:sz w:val="24"/>
        </w:rPr>
        <w:t xml:space="preserve">The River Nile. </w:t>
      </w:r>
    </w:p>
    <w:p w:rsidR="00B30B97" w:rsidRPr="008426C1" w:rsidRDefault="00B30B97" w:rsidP="00B30B97">
      <w:pPr>
        <w:pStyle w:val="ListParagraph"/>
        <w:numPr>
          <w:ilvl w:val="0"/>
          <w:numId w:val="4"/>
        </w:numPr>
        <w:spacing w:line="600" w:lineRule="auto"/>
        <w:rPr>
          <w:color w:val="FF000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19050</wp:posOffset>
            </wp:positionV>
            <wp:extent cx="1214755" cy="571500"/>
            <wp:effectExtent l="0" t="0" r="4445" b="0"/>
            <wp:wrapTight wrapText="bothSides">
              <wp:wrapPolygon edited="0">
                <wp:start x="0" y="0"/>
                <wp:lineTo x="0" y="20880"/>
                <wp:lineTo x="21340" y="20880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4"/>
        </w:rPr>
        <w:t xml:space="preserve">The Great Sphinx </w:t>
      </w:r>
    </w:p>
    <w:sectPr w:rsidR="00B30B97" w:rsidRPr="008426C1" w:rsidSect="0035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51A"/>
    <w:multiLevelType w:val="hybridMultilevel"/>
    <w:tmpl w:val="8670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788C"/>
    <w:multiLevelType w:val="hybridMultilevel"/>
    <w:tmpl w:val="E76E1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47C3"/>
    <w:multiLevelType w:val="hybridMultilevel"/>
    <w:tmpl w:val="7FDE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03F4B"/>
    <w:multiLevelType w:val="hybridMultilevel"/>
    <w:tmpl w:val="D916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2A"/>
    <w:rsid w:val="000E14CA"/>
    <w:rsid w:val="0035602A"/>
    <w:rsid w:val="00452DCE"/>
    <w:rsid w:val="004B05DC"/>
    <w:rsid w:val="005A0566"/>
    <w:rsid w:val="00697943"/>
    <w:rsid w:val="006E442D"/>
    <w:rsid w:val="008426C1"/>
    <w:rsid w:val="00930D3D"/>
    <w:rsid w:val="00AE66E7"/>
    <w:rsid w:val="00B30B97"/>
    <w:rsid w:val="00F038FA"/>
    <w:rsid w:val="00F0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48EB5-526A-4AD0-A6D2-94E0A14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6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2020-03-24T10:02:00Z</dcterms:created>
  <dcterms:modified xsi:type="dcterms:W3CDTF">2020-03-24T10:25:00Z</dcterms:modified>
</cp:coreProperties>
</file>