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:rsidR="001F3923" w:rsidRDefault="001F3923" w:rsidP="00C565FA">
      <w:pPr>
        <w:pStyle w:val="Heading3"/>
        <w:spacing w:before="0" w:line="240" w:lineRule="auto"/>
        <w:rPr>
          <w:rFonts w:ascii="Calibri" w:hAnsi="Calibri" w:cs="Calibri"/>
          <w:color w:val="0070C0"/>
          <w:sz w:val="20"/>
          <w:szCs w:val="20"/>
        </w:rPr>
      </w:pPr>
    </w:p>
    <w:p w:rsidR="001F3923" w:rsidRDefault="00062F4A" w:rsidP="00C565FA">
      <w:pPr>
        <w:pStyle w:val="Heading3"/>
        <w:spacing w:before="0" w:line="240" w:lineRule="auto"/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Teacher - Fixed</w:t>
      </w:r>
      <w:r w:rsidR="001F4CFE">
        <w:rPr>
          <w:rFonts w:asciiTheme="minorHAnsi" w:hAnsiTheme="minorHAnsi"/>
          <w:color w:val="000000" w:themeColor="text1"/>
          <w:sz w:val="40"/>
          <w:szCs w:val="40"/>
        </w:rPr>
        <w:t xml:space="preserve"> Term </w:t>
      </w:r>
    </w:p>
    <w:p w:rsidR="001F3923" w:rsidRDefault="001F3923" w:rsidP="001F3923"/>
    <w:p w:rsidR="001F3923" w:rsidRDefault="001F3923" w:rsidP="001F3923">
      <w:r>
        <w:t>Post title:</w:t>
      </w:r>
      <w:r>
        <w:tab/>
      </w:r>
      <w:r>
        <w:tab/>
      </w:r>
      <w:r w:rsidR="001F4CFE">
        <w:t xml:space="preserve">Primary Teacher </w:t>
      </w:r>
    </w:p>
    <w:p w:rsidR="001F3923" w:rsidRDefault="001F3923" w:rsidP="001F3923">
      <w:r>
        <w:t>Salary/Scale</w:t>
      </w:r>
      <w:r>
        <w:tab/>
      </w:r>
      <w:r>
        <w:tab/>
      </w:r>
      <w:r w:rsidR="001F4CFE">
        <w:t xml:space="preserve">Main Scale Range </w:t>
      </w:r>
    </w:p>
    <w:p w:rsidR="001F3923" w:rsidRPr="001F3923" w:rsidRDefault="001F3923" w:rsidP="001F3923">
      <w:r>
        <w:t>Hours of work</w:t>
      </w:r>
      <w:r>
        <w:tab/>
      </w:r>
      <w:r>
        <w:tab/>
      </w:r>
      <w:r w:rsidR="001F4CFE">
        <w:t>Full time 32.5 hours a week from 1</w:t>
      </w:r>
      <w:r w:rsidR="001F4CFE" w:rsidRPr="001F4CFE">
        <w:rPr>
          <w:vertAlign w:val="superscript"/>
        </w:rPr>
        <w:t>st</w:t>
      </w:r>
      <w:r w:rsidR="001F4CFE">
        <w:t xml:space="preserve"> September to 31st December 2020</w:t>
      </w:r>
    </w:p>
    <w:p w:rsidR="001F3923" w:rsidRDefault="001F3923" w:rsidP="00C565FA">
      <w:pPr>
        <w:pStyle w:val="Heading3"/>
        <w:spacing w:before="0" w:line="240" w:lineRule="auto"/>
        <w:rPr>
          <w:rFonts w:ascii="Calibri" w:hAnsi="Calibri" w:cs="Calibri"/>
          <w:color w:val="0070C0"/>
          <w:sz w:val="20"/>
          <w:szCs w:val="20"/>
        </w:rPr>
      </w:pPr>
    </w:p>
    <w:p w:rsidR="001F3923" w:rsidRDefault="001F3923" w:rsidP="00C565FA">
      <w:pPr>
        <w:pStyle w:val="Heading3"/>
        <w:spacing w:before="0" w:line="240" w:lineRule="auto"/>
        <w:rPr>
          <w:rFonts w:ascii="Calibri" w:hAnsi="Calibri" w:cs="Calibri"/>
          <w:color w:val="0070C0"/>
          <w:sz w:val="20"/>
          <w:szCs w:val="20"/>
        </w:rPr>
      </w:pPr>
    </w:p>
    <w:p w:rsidR="000172C1" w:rsidRDefault="001F3923" w:rsidP="00C565FA">
      <w:pPr>
        <w:pStyle w:val="Heading3"/>
        <w:spacing w:before="0" w:line="240" w:lineRule="auto"/>
        <w:rPr>
          <w:rFonts w:ascii="Calibri" w:hAnsi="Calibri" w:cs="Calibri"/>
          <w:b w:val="0"/>
          <w:color w:val="auto"/>
        </w:rPr>
      </w:pPr>
      <w:r>
        <w:rPr>
          <w:rFonts w:ascii="Calibri" w:hAnsi="Calibri" w:cs="Calibri"/>
          <w:b w:val="0"/>
          <w:color w:val="auto"/>
        </w:rPr>
        <w:t xml:space="preserve">The Academy at St James </w:t>
      </w:r>
      <w:r w:rsidR="000172C1">
        <w:rPr>
          <w:rFonts w:ascii="Calibri" w:hAnsi="Calibri" w:cs="Calibri"/>
          <w:b w:val="0"/>
          <w:color w:val="auto"/>
        </w:rPr>
        <w:t>is</w:t>
      </w:r>
      <w:r>
        <w:rPr>
          <w:rFonts w:ascii="Calibri" w:hAnsi="Calibri" w:cs="Calibri"/>
          <w:b w:val="0"/>
          <w:color w:val="auto"/>
        </w:rPr>
        <w:t xml:space="preserve"> looking to appoint </w:t>
      </w:r>
      <w:r w:rsidR="000172C1">
        <w:rPr>
          <w:rFonts w:ascii="Calibri" w:hAnsi="Calibri" w:cs="Calibri"/>
          <w:b w:val="0"/>
          <w:color w:val="auto"/>
        </w:rPr>
        <w:t>a</w:t>
      </w:r>
      <w:r w:rsidR="00FA6D25">
        <w:rPr>
          <w:rFonts w:ascii="Calibri" w:hAnsi="Calibri" w:cs="Calibri"/>
          <w:b w:val="0"/>
          <w:color w:val="auto"/>
        </w:rPr>
        <w:t xml:space="preserve"> teacher to work across school.  </w:t>
      </w:r>
      <w:r w:rsidR="000172C1">
        <w:rPr>
          <w:rFonts w:ascii="Calibri" w:hAnsi="Calibri" w:cs="Calibri"/>
          <w:b w:val="0"/>
          <w:color w:val="auto"/>
        </w:rPr>
        <w:t>We are looking for someone</w:t>
      </w:r>
      <w:r w:rsidR="00FA6D25">
        <w:rPr>
          <w:rFonts w:ascii="Calibri" w:hAnsi="Calibri" w:cs="Calibri"/>
          <w:b w:val="0"/>
          <w:color w:val="auto"/>
        </w:rPr>
        <w:t xml:space="preserve">  </w:t>
      </w:r>
      <w:r w:rsidR="000172C1">
        <w:rPr>
          <w:rFonts w:ascii="Calibri" w:hAnsi="Calibri" w:cs="Calibri"/>
          <w:b w:val="0"/>
          <w:color w:val="auto"/>
        </w:rPr>
        <w:t xml:space="preserve"> who is </w:t>
      </w:r>
      <w:r w:rsidR="00FA6D25">
        <w:rPr>
          <w:rFonts w:ascii="Calibri" w:hAnsi="Calibri" w:cs="Calibri"/>
          <w:b w:val="0"/>
          <w:color w:val="auto"/>
        </w:rPr>
        <w:t>totally committed to Academy St James pupils, can work both individually as well as part of this schools family of staff</w:t>
      </w:r>
      <w:r w:rsidR="000172C1">
        <w:rPr>
          <w:rFonts w:ascii="Calibri" w:hAnsi="Calibri" w:cs="Calibri"/>
          <w:b w:val="0"/>
          <w:color w:val="auto"/>
        </w:rPr>
        <w:t>.</w:t>
      </w:r>
    </w:p>
    <w:p w:rsidR="00FA6D25" w:rsidRDefault="00FA6D25" w:rsidP="00FA6D25"/>
    <w:p w:rsidR="00FA6D25" w:rsidRPr="00FA6D25" w:rsidRDefault="00FA6D25" w:rsidP="00FA6D25">
      <w:r>
        <w:t>This is fixed term contract to cover a maternity vacancy.</w:t>
      </w:r>
    </w:p>
    <w:p w:rsidR="000172C1" w:rsidRDefault="000172C1" w:rsidP="00C565FA">
      <w:pPr>
        <w:pStyle w:val="Heading3"/>
        <w:spacing w:before="0" w:line="240" w:lineRule="auto"/>
        <w:rPr>
          <w:rFonts w:ascii="Calibri" w:hAnsi="Calibri" w:cs="Calibri"/>
          <w:b w:val="0"/>
          <w:color w:val="auto"/>
        </w:rPr>
      </w:pPr>
    </w:p>
    <w:p w:rsidR="000172C1" w:rsidRDefault="000172C1" w:rsidP="00062F4A">
      <w:pPr>
        <w:pStyle w:val="Heading3"/>
        <w:spacing w:before="0" w:line="240" w:lineRule="auto"/>
        <w:rPr>
          <w:rFonts w:asciiTheme="minorHAnsi" w:hAnsiTheme="minorHAnsi" w:cs="Arial"/>
          <w:b w:val="0"/>
          <w:color w:val="000000"/>
          <w:lang w:eastAsia="en-GB"/>
        </w:rPr>
      </w:pPr>
      <w:r w:rsidRPr="000172C1">
        <w:rPr>
          <w:rFonts w:asciiTheme="minorHAnsi" w:hAnsiTheme="minorHAnsi" w:cs="Arial"/>
          <w:b w:val="0"/>
          <w:color w:val="000000"/>
          <w:lang w:eastAsia="en-GB"/>
        </w:rPr>
        <w:t>This role will be fundamental to ensuring that our children</w:t>
      </w:r>
      <w:r w:rsidR="00062F4A">
        <w:rPr>
          <w:rFonts w:asciiTheme="minorHAnsi" w:hAnsiTheme="minorHAnsi" w:cs="Arial"/>
          <w:b w:val="0"/>
          <w:color w:val="000000"/>
          <w:lang w:eastAsia="en-GB"/>
        </w:rPr>
        <w:t xml:space="preserve"> receive the very best education.  </w:t>
      </w:r>
    </w:p>
    <w:p w:rsidR="00062F4A" w:rsidRPr="00062F4A" w:rsidRDefault="00062F4A" w:rsidP="00062F4A">
      <w:pPr>
        <w:rPr>
          <w:lang w:eastAsia="en-GB"/>
        </w:rPr>
      </w:pPr>
      <w:bookmarkStart w:id="0" w:name="_GoBack"/>
      <w:bookmarkEnd w:id="0"/>
    </w:p>
    <w:p w:rsidR="000172C1" w:rsidRDefault="000172C1" w:rsidP="000172C1">
      <w:r>
        <w:t xml:space="preserve">We strongly recommend that you arrange a visit to look around the school before completing an application </w:t>
      </w:r>
      <w:proofErr w:type="gramStart"/>
      <w:r>
        <w:t>form</w:t>
      </w:r>
      <w:proofErr w:type="gramEnd"/>
      <w:r>
        <w:t>.</w:t>
      </w:r>
    </w:p>
    <w:p w:rsidR="000172C1" w:rsidRDefault="000172C1" w:rsidP="000172C1"/>
    <w:p w:rsidR="000172C1" w:rsidRDefault="000172C1" w:rsidP="000172C1">
      <w:r>
        <w:t xml:space="preserve">Closing date for the applications is midnight on </w:t>
      </w:r>
      <w:r w:rsidR="00FA6D25">
        <w:t>Wednesday 31</w:t>
      </w:r>
      <w:r w:rsidR="00FA6D25" w:rsidRPr="00FA6D25">
        <w:rPr>
          <w:vertAlign w:val="superscript"/>
        </w:rPr>
        <w:t>st</w:t>
      </w:r>
      <w:r w:rsidR="00FA6D25">
        <w:t xml:space="preserve"> March 2020 </w:t>
      </w:r>
    </w:p>
    <w:p w:rsidR="000172C1" w:rsidRDefault="000172C1" w:rsidP="000172C1">
      <w:r>
        <w:t xml:space="preserve">Interviews will take place </w:t>
      </w:r>
      <w:r w:rsidR="00FA6D25">
        <w:t xml:space="preserve">in an appropriate </w:t>
      </w:r>
      <w:r w:rsidR="00252189">
        <w:t>manner, to respond to the current national position</w:t>
      </w:r>
      <w:r w:rsidR="00FA6D25">
        <w:t xml:space="preserve"> </w:t>
      </w:r>
    </w:p>
    <w:p w:rsidR="00834F84" w:rsidRPr="00834F84" w:rsidRDefault="00834F84" w:rsidP="00834F84">
      <w:pPr>
        <w:spacing w:line="240" w:lineRule="auto"/>
      </w:pPr>
    </w:p>
    <w:p w:rsidR="00834F84" w:rsidRDefault="00834F84" w:rsidP="00834F84">
      <w:pPr>
        <w:spacing w:before="130" w:line="240" w:lineRule="auto"/>
        <w:ind w:left="927" w:right="1679"/>
        <w:jc w:val="both"/>
        <w:rPr>
          <w:rFonts w:eastAsia="Times New Roman" w:cs="Arial"/>
          <w:color w:val="202124"/>
          <w:spacing w:val="3"/>
          <w:lang w:eastAsia="en-GB"/>
        </w:rPr>
      </w:pPr>
      <w:r w:rsidRPr="00834F84">
        <w:rPr>
          <w:rFonts w:eastAsia="Times New Roman" w:cs="Arial"/>
          <w:color w:val="202124"/>
          <w:spacing w:val="3"/>
          <w:lang w:val="en-US" w:eastAsia="en-GB"/>
        </w:rPr>
        <w:t>·</w:t>
      </w:r>
      <w:r w:rsidRPr="00834F84">
        <w:rPr>
          <w:rFonts w:eastAsia="Times New Roman" w:cs="Times New Roman"/>
          <w:color w:val="202124"/>
          <w:spacing w:val="3"/>
          <w:lang w:val="en-US" w:eastAsia="en-GB"/>
        </w:rPr>
        <w:t xml:space="preserve">     </w:t>
      </w:r>
      <w:r w:rsidRPr="00834F84">
        <w:rPr>
          <w:rFonts w:eastAsia="Times New Roman" w:cs="Arial"/>
          <w:color w:val="202124"/>
          <w:spacing w:val="3"/>
          <w:lang w:eastAsia="en-GB"/>
        </w:rPr>
        <w:t>All posts are subject to a probationary period of one term.</w:t>
      </w:r>
    </w:p>
    <w:p w:rsidR="00834F84" w:rsidRPr="00834F84" w:rsidRDefault="00834F84" w:rsidP="00834F84">
      <w:pPr>
        <w:spacing w:before="130" w:line="240" w:lineRule="auto"/>
        <w:ind w:left="927" w:right="1679"/>
        <w:jc w:val="both"/>
        <w:rPr>
          <w:rFonts w:eastAsia="Times New Roman" w:cs="Arial"/>
          <w:color w:val="202124"/>
          <w:spacing w:val="3"/>
          <w:lang w:eastAsia="en-GB"/>
        </w:rPr>
      </w:pPr>
      <w:r w:rsidRPr="00834F84">
        <w:rPr>
          <w:rFonts w:eastAsia="Times New Roman" w:cs="Arial"/>
          <w:color w:val="202124"/>
          <w:spacing w:val="3"/>
          <w:lang w:val="en-US" w:eastAsia="en-GB"/>
        </w:rPr>
        <w:t>·</w:t>
      </w:r>
      <w:r w:rsidRPr="00834F84">
        <w:rPr>
          <w:rFonts w:eastAsia="Times New Roman" w:cs="Times New Roman"/>
          <w:color w:val="202124"/>
          <w:spacing w:val="3"/>
          <w:lang w:val="en-US" w:eastAsia="en-GB"/>
        </w:rPr>
        <w:t xml:space="preserve">     </w:t>
      </w:r>
      <w:r w:rsidRPr="00834F84">
        <w:rPr>
          <w:rFonts w:eastAsia="Times New Roman" w:cs="Arial"/>
          <w:color w:val="202124"/>
          <w:spacing w:val="3"/>
          <w:lang w:val="en-US" w:eastAsia="en-GB"/>
        </w:rPr>
        <w:t>We are committed to safeguarding and promoting the welfare of children.</w:t>
      </w:r>
    </w:p>
    <w:p w:rsidR="00834F84" w:rsidRDefault="00834F84" w:rsidP="00834F84">
      <w:pPr>
        <w:spacing w:before="52" w:after="0" w:line="240" w:lineRule="auto"/>
        <w:ind w:left="927" w:right="1679"/>
        <w:jc w:val="both"/>
        <w:rPr>
          <w:rFonts w:eastAsia="Times New Roman" w:cs="Arial"/>
          <w:color w:val="202124"/>
          <w:spacing w:val="3"/>
          <w:lang w:val="en-US" w:eastAsia="en-GB"/>
        </w:rPr>
      </w:pPr>
      <w:r w:rsidRPr="00834F84">
        <w:rPr>
          <w:rFonts w:eastAsia="Times New Roman" w:cs="Arial"/>
          <w:color w:val="202124"/>
          <w:spacing w:val="3"/>
          <w:lang w:val="en-US" w:eastAsia="en-GB"/>
        </w:rPr>
        <w:t>·</w:t>
      </w:r>
      <w:r w:rsidRPr="00834F84">
        <w:rPr>
          <w:rFonts w:eastAsia="Times New Roman" w:cs="Times New Roman"/>
          <w:color w:val="202124"/>
          <w:spacing w:val="3"/>
          <w:lang w:val="en-US" w:eastAsia="en-GB"/>
        </w:rPr>
        <w:t xml:space="preserve">     </w:t>
      </w:r>
      <w:r w:rsidRPr="00834F84">
        <w:rPr>
          <w:rFonts w:eastAsia="Times New Roman" w:cs="Arial"/>
          <w:color w:val="202124"/>
          <w:spacing w:val="3"/>
          <w:lang w:val="en-US" w:eastAsia="en-GB"/>
        </w:rPr>
        <w:t>All posts are subject to and enhanced DBS check and references.</w:t>
      </w:r>
    </w:p>
    <w:p w:rsidR="00834F84" w:rsidRPr="00834F84" w:rsidRDefault="00834F84" w:rsidP="00834F84">
      <w:pPr>
        <w:spacing w:before="52" w:after="0" w:line="240" w:lineRule="auto"/>
        <w:ind w:left="927" w:right="1679"/>
        <w:jc w:val="both"/>
        <w:rPr>
          <w:rFonts w:eastAsia="Times New Roman" w:cs="Arial"/>
          <w:color w:val="202124"/>
          <w:spacing w:val="3"/>
          <w:lang w:eastAsia="en-GB"/>
        </w:rPr>
      </w:pPr>
    </w:p>
    <w:p w:rsidR="00834F84" w:rsidRPr="00834F84" w:rsidRDefault="00834F84" w:rsidP="00834F84">
      <w:pPr>
        <w:spacing w:after="150" w:line="240" w:lineRule="auto"/>
        <w:ind w:left="927" w:right="540"/>
        <w:jc w:val="both"/>
        <w:rPr>
          <w:rFonts w:eastAsia="Times New Roman" w:cs="Arial"/>
          <w:color w:val="202124"/>
          <w:spacing w:val="3"/>
          <w:lang w:eastAsia="en-GB"/>
        </w:rPr>
      </w:pPr>
      <w:r w:rsidRPr="00834F84">
        <w:rPr>
          <w:rFonts w:eastAsia="Times New Roman" w:cs="Arial"/>
          <w:color w:val="202124"/>
          <w:spacing w:val="3"/>
          <w:lang w:val="en-US" w:eastAsia="en-GB"/>
        </w:rPr>
        <w:t>·</w:t>
      </w:r>
      <w:r w:rsidRPr="00834F84">
        <w:rPr>
          <w:rFonts w:eastAsia="Times New Roman" w:cs="Times New Roman"/>
          <w:color w:val="202124"/>
          <w:spacing w:val="3"/>
          <w:lang w:val="en-US" w:eastAsia="en-GB"/>
        </w:rPr>
        <w:t xml:space="preserve">     </w:t>
      </w:r>
      <w:r w:rsidRPr="00834F84">
        <w:rPr>
          <w:rFonts w:eastAsia="Times New Roman" w:cs="Arial"/>
          <w:color w:val="202124"/>
          <w:spacing w:val="3"/>
          <w:lang w:eastAsia="en-GB"/>
        </w:rPr>
        <w:t>Proof of eligibility to work in the UK will be required.</w:t>
      </w:r>
    </w:p>
    <w:p w:rsidR="00834F84" w:rsidRPr="00834F84" w:rsidRDefault="00834F84" w:rsidP="00834F84">
      <w:pPr>
        <w:spacing w:line="240" w:lineRule="auto"/>
        <w:jc w:val="center"/>
      </w:pPr>
    </w:p>
    <w:p w:rsidR="000172C1" w:rsidRPr="000172C1" w:rsidRDefault="000172C1" w:rsidP="000172C1"/>
    <w:p w:rsidR="001F3923" w:rsidRDefault="001F3923" w:rsidP="00C565FA">
      <w:pPr>
        <w:pStyle w:val="Heading3"/>
        <w:spacing w:before="0" w:line="240" w:lineRule="auto"/>
        <w:rPr>
          <w:rFonts w:ascii="Calibri" w:hAnsi="Calibri" w:cs="Calibri"/>
          <w:color w:val="0070C0"/>
          <w:sz w:val="20"/>
          <w:szCs w:val="20"/>
        </w:rPr>
      </w:pPr>
    </w:p>
    <w:p w:rsidR="001F3923" w:rsidRDefault="001F3923" w:rsidP="00C565FA">
      <w:pPr>
        <w:pStyle w:val="Heading3"/>
        <w:spacing w:before="0" w:line="240" w:lineRule="auto"/>
        <w:rPr>
          <w:rFonts w:ascii="Calibri" w:hAnsi="Calibri" w:cs="Calibri"/>
          <w:color w:val="0070C0"/>
          <w:sz w:val="20"/>
          <w:szCs w:val="20"/>
        </w:rPr>
      </w:pPr>
    </w:p>
    <w:p w:rsidR="00A20CA7" w:rsidRDefault="00C565FA" w:rsidP="00C565FA">
      <w:pPr>
        <w:pStyle w:val="Heading3"/>
        <w:spacing w:before="0" w:line="240" w:lineRule="auto"/>
        <w:rPr>
          <w:rFonts w:ascii="Calibri" w:hAnsi="Calibri" w:cs="Calibri"/>
          <w:color w:val="595959" w:themeColor="text1" w:themeTint="A6"/>
          <w:sz w:val="24"/>
        </w:rPr>
      </w:pP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595959" w:themeColor="text1" w:themeTint="A6"/>
          <w:sz w:val="24"/>
        </w:rPr>
        <w:t xml:space="preserve"> </w:t>
      </w:r>
    </w:p>
    <w:p w:rsidR="00C565FA" w:rsidRDefault="00C565FA" w:rsidP="00C565FA">
      <w:pPr>
        <w:spacing w:after="0"/>
      </w:pPr>
    </w:p>
    <w:p w:rsidR="0040601F" w:rsidRDefault="00C1353C" w:rsidP="00C565FA">
      <w:pPr>
        <w:pStyle w:val="Heading3"/>
        <w:spacing w:before="0" w:line="240" w:lineRule="auto"/>
        <w:ind w:left="5760"/>
        <w:rPr>
          <w:rFonts w:ascii="Calibri" w:hAnsi="Calibri" w:cs="Calibri"/>
          <w:b w:val="0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</w:p>
    <w:sectPr w:rsidR="0040601F" w:rsidSect="001F3923">
      <w:headerReference w:type="default" r:id="rId8"/>
      <w:footerReference w:type="default" r:id="rId9"/>
      <w:pgSz w:w="11906" w:h="16838"/>
      <w:pgMar w:top="1461" w:right="849" w:bottom="851" w:left="993" w:header="709" w:footer="1123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23" w:rsidRDefault="001F3923" w:rsidP="00C1353C">
      <w:pPr>
        <w:spacing w:after="0" w:line="240" w:lineRule="auto"/>
      </w:pPr>
      <w:r>
        <w:separator/>
      </w:r>
    </w:p>
  </w:endnote>
  <w:endnote w:type="continuationSeparator" w:id="0">
    <w:p w:rsidR="001F3923" w:rsidRDefault="001F3923" w:rsidP="00C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23" w:rsidRDefault="001F3923">
    <w:pPr>
      <w:pStyle w:val="Footer"/>
    </w:pPr>
    <w:r>
      <w:rPr>
        <w:rFonts w:ascii="Open Sans" w:hAnsi="Open Sans" w:cs="Arial"/>
        <w:noProof/>
        <w:color w:val="4169E1"/>
        <w:lang w:eastAsia="en-GB"/>
      </w:rPr>
      <w:drawing>
        <wp:anchor distT="0" distB="0" distL="114300" distR="114300" simplePos="0" relativeHeight="251663360" behindDoc="1" locked="0" layoutInCell="1" allowOverlap="1" wp14:anchorId="4921C60B" wp14:editId="2FB778C7">
          <wp:simplePos x="0" y="0"/>
          <wp:positionH relativeFrom="column">
            <wp:posOffset>5753735</wp:posOffset>
          </wp:positionH>
          <wp:positionV relativeFrom="paragraph">
            <wp:posOffset>30480</wp:posOffset>
          </wp:positionV>
          <wp:extent cx="721995" cy="476250"/>
          <wp:effectExtent l="0" t="0" r="1905" b="0"/>
          <wp:wrapTight wrapText="bothSides">
            <wp:wrapPolygon edited="0">
              <wp:start x="0" y="0"/>
              <wp:lineTo x="0" y="20736"/>
              <wp:lineTo x="20517" y="20736"/>
              <wp:lineTo x="21087" y="17280"/>
              <wp:lineTo x="21087" y="13824"/>
              <wp:lineTo x="17098" y="0"/>
              <wp:lineTo x="0" y="0"/>
            </wp:wrapPolygon>
          </wp:wrapTight>
          <wp:docPr id="12" name="Picture 12" descr="http://www.bdat-academies.org/wp-content/themes/bdat-child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dat-academies.org/wp-content/themes/bdat-child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23" w:rsidRDefault="001F3923" w:rsidP="00C1353C">
      <w:pPr>
        <w:spacing w:after="0" w:line="240" w:lineRule="auto"/>
      </w:pPr>
      <w:r>
        <w:separator/>
      </w:r>
    </w:p>
  </w:footnote>
  <w:footnote w:type="continuationSeparator" w:id="0">
    <w:p w:rsidR="001F3923" w:rsidRDefault="001F3923" w:rsidP="00C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23" w:rsidRDefault="001F3923">
    <w:pPr>
      <w:pStyle w:val="Header"/>
    </w:pPr>
    <w:r w:rsidRPr="001F3923">
      <w:rPr>
        <w:rFonts w:ascii="Times New Roman" w:eastAsia="Times New Roman" w:hAnsi="Times New Roman" w:cs="Times New Roman"/>
        <w:noProof/>
        <w:color w:val="000000" w:themeColor="text1"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3487F172" wp14:editId="5E46749C">
          <wp:simplePos x="0" y="0"/>
          <wp:positionH relativeFrom="column">
            <wp:posOffset>4338955</wp:posOffset>
          </wp:positionH>
          <wp:positionV relativeFrom="paragraph">
            <wp:posOffset>-140335</wp:posOffset>
          </wp:positionV>
          <wp:extent cx="2251075" cy="612140"/>
          <wp:effectExtent l="0" t="0" r="0" b="0"/>
          <wp:wrapTight wrapText="bothSides">
            <wp:wrapPolygon edited="0">
              <wp:start x="0" y="0"/>
              <wp:lineTo x="0" y="20838"/>
              <wp:lineTo x="21387" y="20838"/>
              <wp:lineTo x="21387" y="0"/>
              <wp:lineTo x="0" y="0"/>
            </wp:wrapPolygon>
          </wp:wrapTight>
          <wp:docPr id="11" name="Picture 11" descr="C:\Users\pam.cryer.SCHOOL\AppData\Local\Microsoft\Windows\Temporary Internet Files\Content.Outlook\K8XEVVAL\SJ Twitter FB Window 828x31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.cryer.SCHOOL\AppData\Local\Microsoft\Windows\Temporary Internet Files\Content.Outlook\K8XEVVAL\SJ Twitter FB Window 828x315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923">
      <w:rPr>
        <w:b/>
        <w:color w:val="000000" w:themeColor="text1"/>
        <w:sz w:val="40"/>
        <w:szCs w:val="40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11"/>
    <w:multiLevelType w:val="hybridMultilevel"/>
    <w:tmpl w:val="06B844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793D42"/>
    <w:multiLevelType w:val="hybridMultilevel"/>
    <w:tmpl w:val="9474C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C75F8"/>
    <w:multiLevelType w:val="hybridMultilevel"/>
    <w:tmpl w:val="D3C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4A98"/>
    <w:multiLevelType w:val="hybridMultilevel"/>
    <w:tmpl w:val="55900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4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C3B4ADB"/>
    <w:multiLevelType w:val="hybridMultilevel"/>
    <w:tmpl w:val="726AC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7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097000"/>
    <w:multiLevelType w:val="hybridMultilevel"/>
    <w:tmpl w:val="0EF89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C85F8D"/>
    <w:multiLevelType w:val="hybridMultilevel"/>
    <w:tmpl w:val="7DBAAE32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78B61F07"/>
    <w:multiLevelType w:val="multilevel"/>
    <w:tmpl w:val="334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7338E"/>
    <w:multiLevelType w:val="multilevel"/>
    <w:tmpl w:val="0070299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3009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D"/>
    <w:rsid w:val="000100DE"/>
    <w:rsid w:val="000172C1"/>
    <w:rsid w:val="00033401"/>
    <w:rsid w:val="000514CF"/>
    <w:rsid w:val="00054541"/>
    <w:rsid w:val="00062F4A"/>
    <w:rsid w:val="0006431F"/>
    <w:rsid w:val="000839F3"/>
    <w:rsid w:val="000B7D93"/>
    <w:rsid w:val="000D1187"/>
    <w:rsid w:val="000E2AA5"/>
    <w:rsid w:val="00142634"/>
    <w:rsid w:val="00145926"/>
    <w:rsid w:val="00154B3A"/>
    <w:rsid w:val="0017430B"/>
    <w:rsid w:val="001D138B"/>
    <w:rsid w:val="001D4F45"/>
    <w:rsid w:val="001F3923"/>
    <w:rsid w:val="001F4CFE"/>
    <w:rsid w:val="002166A3"/>
    <w:rsid w:val="00231D12"/>
    <w:rsid w:val="00252189"/>
    <w:rsid w:val="00262229"/>
    <w:rsid w:val="00282CF9"/>
    <w:rsid w:val="0028584A"/>
    <w:rsid w:val="00297FA5"/>
    <w:rsid w:val="002C2681"/>
    <w:rsid w:val="002E4591"/>
    <w:rsid w:val="0030655D"/>
    <w:rsid w:val="00327CB7"/>
    <w:rsid w:val="003864B9"/>
    <w:rsid w:val="003C32D5"/>
    <w:rsid w:val="003E3A86"/>
    <w:rsid w:val="003E50F5"/>
    <w:rsid w:val="0040601F"/>
    <w:rsid w:val="004235D7"/>
    <w:rsid w:val="0043309F"/>
    <w:rsid w:val="00454CF2"/>
    <w:rsid w:val="00464832"/>
    <w:rsid w:val="00473099"/>
    <w:rsid w:val="00480DC7"/>
    <w:rsid w:val="00496DE3"/>
    <w:rsid w:val="004C0CD8"/>
    <w:rsid w:val="004E6131"/>
    <w:rsid w:val="00531CAD"/>
    <w:rsid w:val="00563BBA"/>
    <w:rsid w:val="00565502"/>
    <w:rsid w:val="005747F7"/>
    <w:rsid w:val="005C63DB"/>
    <w:rsid w:val="00622918"/>
    <w:rsid w:val="00685A06"/>
    <w:rsid w:val="00701344"/>
    <w:rsid w:val="00714212"/>
    <w:rsid w:val="00717BC6"/>
    <w:rsid w:val="00733930"/>
    <w:rsid w:val="00747A9C"/>
    <w:rsid w:val="00753554"/>
    <w:rsid w:val="0077720B"/>
    <w:rsid w:val="00783B96"/>
    <w:rsid w:val="007859CA"/>
    <w:rsid w:val="0079147A"/>
    <w:rsid w:val="007952EE"/>
    <w:rsid w:val="007D66DB"/>
    <w:rsid w:val="00803C2E"/>
    <w:rsid w:val="00810E8D"/>
    <w:rsid w:val="0081380F"/>
    <w:rsid w:val="00834F84"/>
    <w:rsid w:val="00852F5C"/>
    <w:rsid w:val="0086290D"/>
    <w:rsid w:val="008641C9"/>
    <w:rsid w:val="00884A5A"/>
    <w:rsid w:val="00890E71"/>
    <w:rsid w:val="008A6087"/>
    <w:rsid w:val="008D1B19"/>
    <w:rsid w:val="008E7E8F"/>
    <w:rsid w:val="008F1F4B"/>
    <w:rsid w:val="009436F3"/>
    <w:rsid w:val="009A3CE6"/>
    <w:rsid w:val="009B2B97"/>
    <w:rsid w:val="009D44DB"/>
    <w:rsid w:val="00A1038A"/>
    <w:rsid w:val="00A11673"/>
    <w:rsid w:val="00A20CA7"/>
    <w:rsid w:val="00A3451A"/>
    <w:rsid w:val="00A875A3"/>
    <w:rsid w:val="00AB55A2"/>
    <w:rsid w:val="00B032F2"/>
    <w:rsid w:val="00C047F3"/>
    <w:rsid w:val="00C1353C"/>
    <w:rsid w:val="00C376CF"/>
    <w:rsid w:val="00C52E10"/>
    <w:rsid w:val="00C543C6"/>
    <w:rsid w:val="00C565FA"/>
    <w:rsid w:val="00CA6FB7"/>
    <w:rsid w:val="00CC42E0"/>
    <w:rsid w:val="00CF7E49"/>
    <w:rsid w:val="00D04306"/>
    <w:rsid w:val="00D14480"/>
    <w:rsid w:val="00D178AB"/>
    <w:rsid w:val="00D2149C"/>
    <w:rsid w:val="00D50277"/>
    <w:rsid w:val="00D5686C"/>
    <w:rsid w:val="00DB7C8F"/>
    <w:rsid w:val="00DC79B3"/>
    <w:rsid w:val="00DE3C16"/>
    <w:rsid w:val="00E02B30"/>
    <w:rsid w:val="00E13500"/>
    <w:rsid w:val="00E61280"/>
    <w:rsid w:val="00E64AF4"/>
    <w:rsid w:val="00F02951"/>
    <w:rsid w:val="00F15A50"/>
    <w:rsid w:val="00F31DCB"/>
    <w:rsid w:val="00F525C4"/>
    <w:rsid w:val="00F56DD1"/>
    <w:rsid w:val="00FA6D25"/>
    <w:rsid w:val="00FC697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6809DF3D"/>
  <w15:docId w15:val="{D887EF41-2F87-43CE-9DAB-EEEE0EC1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626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1964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1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9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9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82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16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0058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244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98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0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00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44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1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1103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2495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065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8482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372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dat-academi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4E10-03A8-4443-9B03-C9B37AF7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Daniels</dc:creator>
  <cp:lastModifiedBy>Elaine Daniels</cp:lastModifiedBy>
  <cp:revision>5</cp:revision>
  <cp:lastPrinted>2019-07-19T11:42:00Z</cp:lastPrinted>
  <dcterms:created xsi:type="dcterms:W3CDTF">2020-03-27T08:42:00Z</dcterms:created>
  <dcterms:modified xsi:type="dcterms:W3CDTF">2020-03-27T08:54:00Z</dcterms:modified>
</cp:coreProperties>
</file>