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t xml:space="preserve">        </w:t>
      </w:r>
      <w:r w:rsidR="009A046B">
        <w:rPr>
          <w:noProof/>
          <w:lang w:eastAsia="en-GB"/>
        </w:rPr>
        <w:drawing>
          <wp:inline distT="0" distB="0" distL="0" distR="0">
            <wp:extent cx="3507475" cy="608735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9370" r="5784" b="8932"/>
                    <a:stretch/>
                  </pic:blipFill>
                  <pic:spPr bwMode="auto">
                    <a:xfrm>
                      <a:off x="0" y="0"/>
                      <a:ext cx="3517477" cy="61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46B">
        <w:t xml:space="preserve">       </w:t>
      </w:r>
      <w:r w:rsidR="009A046B">
        <w:rPr>
          <w:noProof/>
          <w:lang w:eastAsia="en-GB"/>
        </w:rPr>
        <w:drawing>
          <wp:inline distT="0" distB="0" distL="0" distR="0">
            <wp:extent cx="3302759" cy="61792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6" r="6216" b="16818"/>
                    <a:stretch/>
                  </pic:blipFill>
                  <pic:spPr bwMode="auto">
                    <a:xfrm>
                      <a:off x="0" y="0"/>
                      <a:ext cx="3311974" cy="61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231CA9" w:rsidRPr="00A84BF4" w:rsidRDefault="00231CA9" w:rsidP="00116B92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A84BF4">
        <w:rPr>
          <w:sz w:val="34"/>
          <w:szCs w:val="34"/>
        </w:rPr>
        <w:t xml:space="preserve">Find and copy the </w:t>
      </w:r>
      <w:r w:rsidRPr="00A84BF4">
        <w:rPr>
          <w:b/>
          <w:sz w:val="34"/>
          <w:szCs w:val="34"/>
        </w:rPr>
        <w:t>simile</w:t>
      </w:r>
      <w:r w:rsidRPr="00A84BF4">
        <w:rPr>
          <w:sz w:val="34"/>
          <w:szCs w:val="34"/>
        </w:rPr>
        <w:t xml:space="preserve"> page 27 used to describe </w:t>
      </w:r>
      <w:r w:rsidRPr="00A84BF4">
        <w:rPr>
          <w:sz w:val="34"/>
          <w:szCs w:val="34"/>
          <w:highlight w:val="yellow"/>
        </w:rPr>
        <w:t>Uncle Vernon</w:t>
      </w:r>
      <w:r w:rsidR="00116B92" w:rsidRPr="00A84BF4">
        <w:rPr>
          <w:sz w:val="34"/>
          <w:szCs w:val="34"/>
        </w:rPr>
        <w:t>?</w:t>
      </w:r>
      <w:r w:rsidRPr="00A84BF4">
        <w:rPr>
          <w:sz w:val="34"/>
          <w:szCs w:val="34"/>
        </w:rPr>
        <w:t xml:space="preserve"> </w:t>
      </w:r>
    </w:p>
    <w:p w:rsidR="00116B92" w:rsidRPr="00A84BF4" w:rsidRDefault="00231CA9" w:rsidP="00231CA9">
      <w:pPr>
        <w:pStyle w:val="ListParagraph"/>
        <w:ind w:left="360"/>
        <w:rPr>
          <w:color w:val="00B050"/>
          <w:sz w:val="34"/>
          <w:szCs w:val="34"/>
        </w:rPr>
      </w:pPr>
      <w:r w:rsidRPr="00A84BF4">
        <w:rPr>
          <w:color w:val="00B050"/>
          <w:sz w:val="34"/>
          <w:szCs w:val="34"/>
        </w:rPr>
        <w:t xml:space="preserve">(Remember – a </w:t>
      </w:r>
      <w:r w:rsidRPr="00A84BF4">
        <w:rPr>
          <w:b/>
          <w:color w:val="00B050"/>
          <w:sz w:val="34"/>
          <w:szCs w:val="34"/>
        </w:rPr>
        <w:t>simile</w:t>
      </w:r>
      <w:r w:rsidRPr="00A84BF4">
        <w:rPr>
          <w:color w:val="00B050"/>
          <w:sz w:val="34"/>
          <w:szCs w:val="34"/>
        </w:rPr>
        <w:t xml:space="preserve"> compares two nouns, using </w:t>
      </w:r>
      <w:r w:rsidRPr="00A84BF4">
        <w:rPr>
          <w:b/>
          <w:color w:val="00B050"/>
          <w:sz w:val="34"/>
          <w:szCs w:val="34"/>
        </w:rPr>
        <w:t>like…</w:t>
      </w:r>
      <w:r w:rsidRPr="00A84BF4">
        <w:rPr>
          <w:color w:val="00B050"/>
          <w:sz w:val="34"/>
          <w:szCs w:val="34"/>
        </w:rPr>
        <w:t xml:space="preserve"> or </w:t>
      </w:r>
      <w:r w:rsidRPr="00A84BF4">
        <w:rPr>
          <w:b/>
          <w:color w:val="00B050"/>
          <w:sz w:val="34"/>
          <w:szCs w:val="34"/>
        </w:rPr>
        <w:t>as…as…</w:t>
      </w:r>
      <w:r w:rsidRPr="00A84BF4">
        <w:rPr>
          <w:color w:val="00B050"/>
          <w:sz w:val="34"/>
          <w:szCs w:val="34"/>
        </w:rPr>
        <w:t xml:space="preserve">, e.g. The giraffe was towering </w:t>
      </w:r>
      <w:r w:rsidRPr="00A84BF4">
        <w:rPr>
          <w:b/>
          <w:color w:val="00B050"/>
          <w:sz w:val="34"/>
          <w:szCs w:val="34"/>
        </w:rPr>
        <w:t>like</w:t>
      </w:r>
      <w:r w:rsidRPr="00A84BF4">
        <w:rPr>
          <w:color w:val="00B050"/>
          <w:sz w:val="34"/>
          <w:szCs w:val="34"/>
        </w:rPr>
        <w:t xml:space="preserve"> a skyscraper; The flowers were </w:t>
      </w:r>
      <w:r w:rsidRPr="00A84BF4">
        <w:rPr>
          <w:b/>
          <w:color w:val="00B050"/>
          <w:sz w:val="34"/>
          <w:szCs w:val="34"/>
        </w:rPr>
        <w:t>as vibrant as a</w:t>
      </w:r>
      <w:r w:rsidRPr="00A84BF4">
        <w:rPr>
          <w:color w:val="00B050"/>
          <w:sz w:val="34"/>
          <w:szCs w:val="34"/>
        </w:rPr>
        <w:t xml:space="preserve"> rainbow.)</w:t>
      </w:r>
    </w:p>
    <w:p w:rsidR="00116B92" w:rsidRPr="00A84BF4" w:rsidRDefault="00231CA9" w:rsidP="00116B92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A84BF4">
        <w:rPr>
          <w:sz w:val="34"/>
          <w:szCs w:val="34"/>
        </w:rPr>
        <w:t>Read the paragraph beginning, ‘But he wished he hadn’t…’ on page 27.</w:t>
      </w:r>
    </w:p>
    <w:p w:rsidR="00231CA9" w:rsidRPr="00A84BF4" w:rsidRDefault="00231CA9" w:rsidP="00231CA9">
      <w:pPr>
        <w:pStyle w:val="ListParagraph"/>
        <w:ind w:left="360"/>
        <w:rPr>
          <w:sz w:val="34"/>
          <w:szCs w:val="34"/>
        </w:rPr>
      </w:pPr>
      <w:r w:rsidRPr="00A84BF4">
        <w:rPr>
          <w:sz w:val="34"/>
          <w:szCs w:val="34"/>
          <w:u w:val="single"/>
        </w:rPr>
        <w:t>Why</w:t>
      </w:r>
      <w:r w:rsidRPr="00A84BF4">
        <w:rPr>
          <w:sz w:val="34"/>
          <w:szCs w:val="34"/>
        </w:rPr>
        <w:t xml:space="preserve"> didn’t the Dursleys like Harry </w:t>
      </w:r>
      <w:r w:rsidRPr="00A84BF4">
        <w:rPr>
          <w:sz w:val="34"/>
          <w:szCs w:val="34"/>
          <w:highlight w:val="yellow"/>
        </w:rPr>
        <w:t>asking questions</w:t>
      </w:r>
      <w:r w:rsidRPr="00A84BF4">
        <w:rPr>
          <w:sz w:val="34"/>
          <w:szCs w:val="34"/>
        </w:rPr>
        <w:t xml:space="preserve"> or talking about unusual things?</w:t>
      </w:r>
    </w:p>
    <w:p w:rsidR="00231CA9" w:rsidRPr="00A84BF4" w:rsidRDefault="00231CA9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A84BF4">
        <w:rPr>
          <w:sz w:val="34"/>
          <w:szCs w:val="34"/>
        </w:rPr>
        <w:t xml:space="preserve">Which </w:t>
      </w:r>
      <w:r w:rsidRPr="00A84BF4">
        <w:rPr>
          <w:b/>
          <w:sz w:val="34"/>
          <w:szCs w:val="34"/>
        </w:rPr>
        <w:t xml:space="preserve">two verbs </w:t>
      </w:r>
      <w:r w:rsidRPr="00A84BF4">
        <w:rPr>
          <w:sz w:val="34"/>
          <w:szCs w:val="34"/>
        </w:rPr>
        <w:t xml:space="preserve">on page 28 suggest that the </w:t>
      </w:r>
      <w:r w:rsidRPr="00A84BF4">
        <w:rPr>
          <w:sz w:val="34"/>
          <w:szCs w:val="34"/>
          <w:highlight w:val="yellow"/>
        </w:rPr>
        <w:t>snakes and lizards</w:t>
      </w:r>
      <w:r w:rsidRPr="00A84BF4">
        <w:rPr>
          <w:sz w:val="34"/>
          <w:szCs w:val="34"/>
        </w:rPr>
        <w:t xml:space="preserve"> were moving?</w:t>
      </w:r>
    </w:p>
    <w:p w:rsidR="00116B92" w:rsidRPr="00A84BF4" w:rsidRDefault="00231CA9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 w:rsidRPr="00A84BF4">
        <w:rPr>
          <w:sz w:val="34"/>
          <w:szCs w:val="34"/>
        </w:rPr>
        <w:t xml:space="preserve">What would the </w:t>
      </w:r>
      <w:r w:rsidRPr="00A84BF4">
        <w:rPr>
          <w:sz w:val="34"/>
          <w:szCs w:val="34"/>
          <w:highlight w:val="yellow"/>
        </w:rPr>
        <w:t>largest snake</w:t>
      </w:r>
      <w:r w:rsidRPr="00A84BF4">
        <w:rPr>
          <w:sz w:val="34"/>
          <w:szCs w:val="34"/>
        </w:rPr>
        <w:t xml:space="preserve"> in the reptile house be capable of doing, according to page 28?</w:t>
      </w:r>
    </w:p>
    <w:p w:rsidR="00231CA9" w:rsidRDefault="00231CA9" w:rsidP="00231CA9">
      <w:pPr>
        <w:rPr>
          <w:sz w:val="36"/>
        </w:rPr>
      </w:pPr>
      <w:bookmarkStart w:id="0" w:name="_GoBack"/>
      <w:bookmarkEnd w:id="0"/>
    </w:p>
    <w:p w:rsidR="00ED0B60" w:rsidRDefault="00A84BF4" w:rsidP="00A84BF4">
      <w:pPr>
        <w:rPr>
          <w:rFonts w:cstheme="minorHAnsi"/>
          <w:noProof/>
          <w:color w:val="0070C0"/>
          <w:sz w:val="36"/>
          <w:lang w:eastAsia="en-GB"/>
        </w:rPr>
      </w:pPr>
      <w:r>
        <w:rPr>
          <w:rFonts w:cstheme="minorHAnsi"/>
          <w:noProof/>
          <w:color w:val="0070C0"/>
          <w:sz w:val="36"/>
          <w:lang w:eastAsia="en-GB"/>
        </w:rPr>
        <w:t>Use the information on pages 27 and 28 to</w:t>
      </w:r>
      <w:r w:rsidRPr="00A84BF4">
        <w:rPr>
          <w:rFonts w:cstheme="minorHAnsi"/>
          <w:noProof/>
          <w:color w:val="0070C0"/>
          <w:sz w:val="36"/>
          <w:lang w:eastAsia="en-GB"/>
        </w:rPr>
        <w:t xml:space="preserve"> complete the thought bubbles for </w:t>
      </w:r>
      <w:r w:rsidRPr="00A84BF4">
        <w:rPr>
          <w:rFonts w:cstheme="minorHAnsi"/>
          <w:b/>
          <w:noProof/>
          <w:color w:val="0070C0"/>
          <w:sz w:val="36"/>
          <w:u w:val="single"/>
          <w:lang w:eastAsia="en-GB"/>
        </w:rPr>
        <w:t>Dudley</w:t>
      </w:r>
      <w:r w:rsidRPr="00A84BF4">
        <w:rPr>
          <w:rFonts w:cstheme="minorHAnsi"/>
          <w:noProof/>
          <w:color w:val="0070C0"/>
          <w:sz w:val="36"/>
          <w:lang w:eastAsia="en-GB"/>
        </w:rPr>
        <w:t xml:space="preserve"> and </w:t>
      </w:r>
      <w:r w:rsidRPr="00A84BF4">
        <w:rPr>
          <w:rFonts w:cstheme="minorHAnsi"/>
          <w:b/>
          <w:noProof/>
          <w:color w:val="0070C0"/>
          <w:sz w:val="36"/>
          <w:u w:val="single"/>
          <w:lang w:eastAsia="en-GB"/>
        </w:rPr>
        <w:t>the snake</w:t>
      </w:r>
      <w:r w:rsidRPr="00A84BF4">
        <w:rPr>
          <w:rFonts w:cstheme="minorHAnsi"/>
          <w:noProof/>
          <w:color w:val="0070C0"/>
          <w:sz w:val="36"/>
          <w:lang w:eastAsia="en-GB"/>
        </w:rPr>
        <w:t>.</w:t>
      </w:r>
    </w:p>
    <w:p w:rsidR="00A84BF4" w:rsidRDefault="002475E6" w:rsidP="00A84BF4">
      <w:pPr>
        <w:rPr>
          <w:rFonts w:cstheme="minorHAnsi"/>
          <w:noProof/>
          <w:color w:val="0070C0"/>
          <w:sz w:val="36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928197" wp14:editId="6F825FB6">
                <wp:simplePos x="0" y="0"/>
                <wp:positionH relativeFrom="margin">
                  <wp:posOffset>6080011</wp:posOffset>
                </wp:positionH>
                <wp:positionV relativeFrom="paragraph">
                  <wp:posOffset>9677</wp:posOffset>
                </wp:positionV>
                <wp:extent cx="3793395" cy="2319020"/>
                <wp:effectExtent l="628650" t="0" r="36195" b="43180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395" cy="2319020"/>
                        </a:xfrm>
                        <a:prstGeom prst="cloudCallout">
                          <a:avLst>
                            <a:gd name="adj1" fmla="val -64606"/>
                            <a:gd name="adj2" fmla="val 40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F4" w:rsidRDefault="00A84BF4" w:rsidP="00A84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2819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1" o:spid="_x0000_s1026" type="#_x0000_t106" style="position:absolute;margin-left:478.75pt;margin-top:.75pt;width:298.7pt;height:182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" adj="-3155,10888" fillcolor="white [3212]" strokecolor="#0d0d0d [3069]" strokeweight="1pt">
                <v:stroke joinstyle="miter"/>
                <v:textbox>
                  <w:txbxContent>
                    <w:p w:rsidR="00A84BF4" w:rsidRDefault="00A84BF4" w:rsidP="00A84BF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B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1398829</wp:posOffset>
                </wp:positionH>
                <wp:positionV relativeFrom="paragraph">
                  <wp:posOffset>9677</wp:posOffset>
                </wp:positionV>
                <wp:extent cx="3370580" cy="2442845"/>
                <wp:effectExtent l="247650" t="0" r="39370" b="33655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580" cy="2442845"/>
                        </a:xfrm>
                        <a:prstGeom prst="cloudCallout">
                          <a:avLst>
                            <a:gd name="adj1" fmla="val -54845"/>
                            <a:gd name="adj2" fmla="val -236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BF4" w:rsidRDefault="00A84BF4" w:rsidP="00A84B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0" o:spid="_x0000_s1027" type="#_x0000_t106" style="position:absolute;margin-left:110.15pt;margin-top:.75pt;width:265.4pt;height:192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" adj="-1047,5692" fillcolor="white [3212]" strokecolor="#0d0d0d [3069]" strokeweight="1pt">
                <v:stroke joinstyle="miter"/>
                <v:textbox>
                  <w:txbxContent>
                    <w:p w:rsidR="00A84BF4" w:rsidRDefault="00A84BF4" w:rsidP="00A84B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84BF4" w:rsidRPr="00A84BF4" w:rsidRDefault="00A84BF4" w:rsidP="00A84BF4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>
            <wp:extent cx="2019868" cy="1346416"/>
            <wp:effectExtent l="0" t="0" r="0" b="6350"/>
            <wp:docPr id="8" name="Picture 8" descr="GALLERY: Everything We Loved About 2017's BookExpo &amp; Book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LERY: Everything We Loved About 2017's BookExpo &amp; Book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59" cy="13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                                               </w:t>
      </w:r>
      <w:r w:rsidRPr="00A84BF4">
        <w:drawing>
          <wp:inline distT="0" distB="0" distL="0" distR="0" wp14:anchorId="6152AE3A" wp14:editId="6ED34ECB">
            <wp:extent cx="1806575" cy="1351128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39" b="5400"/>
                    <a:stretch/>
                  </pic:blipFill>
                  <pic:spPr bwMode="auto">
                    <a:xfrm>
                      <a:off x="0" y="0"/>
                      <a:ext cx="1807191" cy="135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4BF4" w:rsidRPr="00A84BF4" w:rsidSect="0042057D">
      <w:headerReference w:type="default" r:id="rId11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116B92">
      <w:t>Mon</w:t>
    </w:r>
    <w:r w:rsidR="00D55DA9">
      <w:t>day</w:t>
    </w:r>
    <w:r>
      <w:t xml:space="preserve"> </w:t>
    </w:r>
    <w:r w:rsidR="009A046B">
      <w:t>11</w:t>
    </w:r>
    <w:r w:rsidR="009A046B" w:rsidRPr="009A046B">
      <w:rPr>
        <w:vertAlign w:val="superscript"/>
      </w:rPr>
      <w:t>th</w:t>
    </w:r>
    <w:r w:rsidR="009A046B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61E6"/>
    <w:rsid w:val="00186CE1"/>
    <w:rsid w:val="001F2894"/>
    <w:rsid w:val="00231CA9"/>
    <w:rsid w:val="002475E6"/>
    <w:rsid w:val="00336755"/>
    <w:rsid w:val="00340E0E"/>
    <w:rsid w:val="003E6363"/>
    <w:rsid w:val="003F594D"/>
    <w:rsid w:val="0042057D"/>
    <w:rsid w:val="00723F92"/>
    <w:rsid w:val="007A12D2"/>
    <w:rsid w:val="007A69BA"/>
    <w:rsid w:val="007F57B9"/>
    <w:rsid w:val="00841D60"/>
    <w:rsid w:val="008D61D2"/>
    <w:rsid w:val="008E1104"/>
    <w:rsid w:val="008F290A"/>
    <w:rsid w:val="009A046B"/>
    <w:rsid w:val="009C390A"/>
    <w:rsid w:val="00A84BF4"/>
    <w:rsid w:val="00B3230D"/>
    <w:rsid w:val="00B92C76"/>
    <w:rsid w:val="00BC28D0"/>
    <w:rsid w:val="00BE0F27"/>
    <w:rsid w:val="00C5649A"/>
    <w:rsid w:val="00D55DA9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E32D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13</cp:revision>
  <dcterms:created xsi:type="dcterms:W3CDTF">2020-04-29T09:34:00Z</dcterms:created>
  <dcterms:modified xsi:type="dcterms:W3CDTF">2020-05-05T15:15:00Z</dcterms:modified>
</cp:coreProperties>
</file>