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C7" w:rsidRDefault="00F45665">
      <w:r>
        <w:t>Morning maths</w:t>
      </w:r>
    </w:p>
    <w:p w:rsidR="00F45665" w:rsidRDefault="00F45665">
      <w:r>
        <w:rPr>
          <w:noProof/>
          <w:lang w:eastAsia="en-GB"/>
        </w:rPr>
        <w:drawing>
          <wp:inline distT="0" distB="0" distL="0" distR="0" wp14:anchorId="29BA1F59" wp14:editId="140BB8D5">
            <wp:extent cx="2309659"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22132" cy="1103206"/>
                    </a:xfrm>
                    <a:prstGeom prst="rect">
                      <a:avLst/>
                    </a:prstGeom>
                  </pic:spPr>
                </pic:pic>
              </a:graphicData>
            </a:graphic>
          </wp:inline>
        </w:drawing>
      </w:r>
      <w:r>
        <w:rPr>
          <w:noProof/>
          <w:lang w:eastAsia="en-GB"/>
        </w:rPr>
        <w:drawing>
          <wp:inline distT="0" distB="0" distL="0" distR="0" wp14:anchorId="7139141B" wp14:editId="014396B9">
            <wp:extent cx="3269630" cy="10363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6405" cy="1047976"/>
                    </a:xfrm>
                    <a:prstGeom prst="rect">
                      <a:avLst/>
                    </a:prstGeom>
                  </pic:spPr>
                </pic:pic>
              </a:graphicData>
            </a:graphic>
          </wp:inline>
        </w:drawing>
      </w:r>
    </w:p>
    <w:p w:rsidR="00F45665" w:rsidRDefault="00F45665">
      <w:r>
        <w:rPr>
          <w:noProof/>
          <w:lang w:eastAsia="en-GB"/>
        </w:rPr>
        <w:drawing>
          <wp:inline distT="0" distB="0" distL="0" distR="0" wp14:anchorId="6F0F508E" wp14:editId="33785719">
            <wp:extent cx="22955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5525" cy="819150"/>
                    </a:xfrm>
                    <a:prstGeom prst="rect">
                      <a:avLst/>
                    </a:prstGeom>
                  </pic:spPr>
                </pic:pic>
              </a:graphicData>
            </a:graphic>
          </wp:inline>
        </w:drawing>
      </w:r>
      <w:r>
        <w:t xml:space="preserve"> </w:t>
      </w:r>
      <w:r>
        <w:rPr>
          <w:noProof/>
          <w:lang w:eastAsia="en-GB"/>
        </w:rPr>
        <w:drawing>
          <wp:inline distT="0" distB="0" distL="0" distR="0" wp14:anchorId="22AE054B" wp14:editId="17745EEE">
            <wp:extent cx="24288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8875" cy="762000"/>
                    </a:xfrm>
                    <a:prstGeom prst="rect">
                      <a:avLst/>
                    </a:prstGeom>
                  </pic:spPr>
                </pic:pic>
              </a:graphicData>
            </a:graphic>
          </wp:inline>
        </w:drawing>
      </w:r>
    </w:p>
    <w:p w:rsidR="00F45665" w:rsidRDefault="00F45665">
      <w:pPr>
        <w:rPr>
          <w:noProof/>
          <w:lang w:eastAsia="en-GB"/>
        </w:rPr>
      </w:pPr>
      <w:r>
        <w:rPr>
          <w:noProof/>
          <w:lang w:eastAsia="en-GB"/>
        </w:rPr>
        <w:drawing>
          <wp:inline distT="0" distB="0" distL="0" distR="0" wp14:anchorId="2A745906" wp14:editId="1700F21A">
            <wp:extent cx="2571016" cy="93726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5832" cy="942661"/>
                    </a:xfrm>
                    <a:prstGeom prst="rect">
                      <a:avLst/>
                    </a:prstGeom>
                  </pic:spPr>
                </pic:pic>
              </a:graphicData>
            </a:graphic>
          </wp:inline>
        </w:drawing>
      </w:r>
      <w:r>
        <w:rPr>
          <w:noProof/>
          <w:lang w:eastAsia="en-GB"/>
        </w:rPr>
        <w:drawing>
          <wp:inline distT="0" distB="0" distL="0" distR="0" wp14:anchorId="7F3FC218" wp14:editId="5BD173B4">
            <wp:extent cx="2733675" cy="552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3675" cy="552450"/>
                    </a:xfrm>
                    <a:prstGeom prst="rect">
                      <a:avLst/>
                    </a:prstGeom>
                  </pic:spPr>
                </pic:pic>
              </a:graphicData>
            </a:graphic>
          </wp:inline>
        </w:drawing>
      </w:r>
    </w:p>
    <w:p w:rsidR="00F45665" w:rsidRDefault="00F45665">
      <w:r>
        <w:rPr>
          <w:noProof/>
          <w:lang w:eastAsia="en-GB"/>
        </w:rPr>
        <w:drawing>
          <wp:inline distT="0" distB="0" distL="0" distR="0" wp14:anchorId="39B0E892" wp14:editId="290243DB">
            <wp:extent cx="2674620" cy="22365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98138" cy="2256259"/>
                    </a:xfrm>
                    <a:prstGeom prst="rect">
                      <a:avLst/>
                    </a:prstGeom>
                  </pic:spPr>
                </pic:pic>
              </a:graphicData>
            </a:graphic>
          </wp:inline>
        </w:drawing>
      </w:r>
    </w:p>
    <w:p w:rsidR="00F45665" w:rsidRDefault="00F45665"/>
    <w:p w:rsidR="00F45665" w:rsidRDefault="00F45665">
      <w:pPr>
        <w:rPr>
          <w:b/>
          <w:sz w:val="32"/>
          <w:szCs w:val="32"/>
          <w:u w:val="single"/>
        </w:rPr>
      </w:pPr>
      <w:r w:rsidRPr="00F45665">
        <w:rPr>
          <w:b/>
          <w:sz w:val="32"/>
          <w:szCs w:val="32"/>
          <w:u w:val="single"/>
        </w:rPr>
        <w:t>Main Task – Adding and subtracting decimals</w:t>
      </w:r>
    </w:p>
    <w:p w:rsidR="00F45665" w:rsidRPr="00845E60" w:rsidRDefault="00F45665">
      <w:pPr>
        <w:rPr>
          <w:b/>
          <w:sz w:val="32"/>
          <w:szCs w:val="32"/>
        </w:rPr>
      </w:pPr>
      <w:r w:rsidRPr="00845E60">
        <w:rPr>
          <w:b/>
          <w:sz w:val="32"/>
          <w:szCs w:val="32"/>
        </w:rPr>
        <w:t xml:space="preserve">Remember to line up the digits in the correct place value </w:t>
      </w:r>
      <w:r w:rsidR="00845E60">
        <w:rPr>
          <w:b/>
          <w:sz w:val="32"/>
          <w:szCs w:val="32"/>
        </w:rPr>
        <w:t xml:space="preserve">columns and to use a zero </w:t>
      </w:r>
      <w:proofErr w:type="gramStart"/>
      <w:r w:rsidR="00845E60">
        <w:rPr>
          <w:b/>
          <w:sz w:val="32"/>
          <w:szCs w:val="32"/>
        </w:rPr>
        <w:t>place holder</w:t>
      </w:r>
      <w:proofErr w:type="gramEnd"/>
      <w:r w:rsidR="00845E60">
        <w:rPr>
          <w:b/>
          <w:sz w:val="32"/>
          <w:szCs w:val="32"/>
        </w:rPr>
        <w:t xml:space="preserve"> if necessary.</w:t>
      </w:r>
    </w:p>
    <w:p w:rsidR="00F45665" w:rsidRPr="00845E60" w:rsidRDefault="00845E60" w:rsidP="00845E60">
      <w:pPr>
        <w:pStyle w:val="ListParagraph"/>
        <w:numPr>
          <w:ilvl w:val="0"/>
          <w:numId w:val="1"/>
        </w:numPr>
        <w:rPr>
          <w:b/>
          <w:sz w:val="32"/>
          <w:szCs w:val="32"/>
          <w:u w:val="single"/>
        </w:rPr>
      </w:pPr>
      <w:r>
        <w:rPr>
          <w:b/>
          <w:sz w:val="32"/>
          <w:szCs w:val="32"/>
        </w:rPr>
        <w:t>23.1 – 2.78 =</w:t>
      </w:r>
    </w:p>
    <w:p w:rsidR="00845E60" w:rsidRPr="00845E60" w:rsidRDefault="00845E60" w:rsidP="00845E60">
      <w:pPr>
        <w:pStyle w:val="ListParagraph"/>
        <w:numPr>
          <w:ilvl w:val="0"/>
          <w:numId w:val="1"/>
        </w:numPr>
        <w:rPr>
          <w:b/>
          <w:sz w:val="32"/>
          <w:szCs w:val="32"/>
          <w:u w:val="single"/>
        </w:rPr>
      </w:pPr>
      <w:r>
        <w:rPr>
          <w:b/>
          <w:sz w:val="32"/>
          <w:szCs w:val="32"/>
        </w:rPr>
        <w:t>83 – 9.2 =</w:t>
      </w:r>
    </w:p>
    <w:p w:rsidR="00845E60" w:rsidRPr="00845E60" w:rsidRDefault="00845E60" w:rsidP="00845E60">
      <w:pPr>
        <w:pStyle w:val="ListParagraph"/>
        <w:numPr>
          <w:ilvl w:val="0"/>
          <w:numId w:val="1"/>
        </w:numPr>
        <w:rPr>
          <w:b/>
          <w:sz w:val="32"/>
          <w:szCs w:val="32"/>
          <w:u w:val="single"/>
        </w:rPr>
      </w:pPr>
      <w:r>
        <w:rPr>
          <w:b/>
          <w:sz w:val="32"/>
          <w:szCs w:val="32"/>
        </w:rPr>
        <w:t>12.9 + 8.81=</w:t>
      </w:r>
    </w:p>
    <w:p w:rsidR="00845E60" w:rsidRPr="00845E60" w:rsidRDefault="00845E60" w:rsidP="00845E60">
      <w:pPr>
        <w:pStyle w:val="ListParagraph"/>
        <w:numPr>
          <w:ilvl w:val="0"/>
          <w:numId w:val="1"/>
        </w:numPr>
        <w:rPr>
          <w:b/>
          <w:sz w:val="32"/>
          <w:szCs w:val="32"/>
          <w:u w:val="single"/>
        </w:rPr>
      </w:pPr>
      <w:r>
        <w:rPr>
          <w:b/>
          <w:sz w:val="32"/>
          <w:szCs w:val="32"/>
        </w:rPr>
        <w:t>23.07 + 12.96 =</w:t>
      </w:r>
    </w:p>
    <w:p w:rsidR="00845E60" w:rsidRPr="00845E60" w:rsidRDefault="00845E60" w:rsidP="00845E60">
      <w:pPr>
        <w:pStyle w:val="ListParagraph"/>
        <w:numPr>
          <w:ilvl w:val="0"/>
          <w:numId w:val="1"/>
        </w:numPr>
        <w:rPr>
          <w:b/>
          <w:sz w:val="32"/>
          <w:szCs w:val="32"/>
          <w:u w:val="single"/>
        </w:rPr>
      </w:pPr>
      <w:r>
        <w:rPr>
          <w:b/>
          <w:sz w:val="32"/>
          <w:szCs w:val="32"/>
        </w:rPr>
        <w:t>71.2 – 12.96 =</w:t>
      </w:r>
    </w:p>
    <w:p w:rsidR="00845E60" w:rsidRDefault="00845E60" w:rsidP="00845E60">
      <w:pPr>
        <w:rPr>
          <w:b/>
          <w:sz w:val="32"/>
          <w:szCs w:val="32"/>
          <w:u w:val="single"/>
        </w:rPr>
      </w:pPr>
    </w:p>
    <w:p w:rsidR="00845E60" w:rsidRDefault="00845E60" w:rsidP="00845E60">
      <w:pPr>
        <w:rPr>
          <w:b/>
          <w:sz w:val="32"/>
          <w:szCs w:val="32"/>
          <w:u w:val="single"/>
        </w:rPr>
      </w:pPr>
      <w:r>
        <w:rPr>
          <w:b/>
          <w:sz w:val="32"/>
          <w:szCs w:val="32"/>
          <w:u w:val="single"/>
        </w:rPr>
        <w:lastRenderedPageBreak/>
        <w:t>Word problems</w:t>
      </w:r>
    </w:p>
    <w:p w:rsidR="00845E60" w:rsidRDefault="00845E60" w:rsidP="00845E60">
      <w:pPr>
        <w:numPr>
          <w:ilvl w:val="0"/>
          <w:numId w:val="1"/>
        </w:numPr>
        <w:spacing w:after="0" w:line="240" w:lineRule="auto"/>
        <w:rPr>
          <w:rFonts w:ascii="Tahoma" w:hAnsi="Tahoma" w:cs="Tahoma"/>
        </w:rPr>
      </w:pPr>
      <w:r w:rsidRPr="002B42E4">
        <w:rPr>
          <w:rFonts w:ascii="Tahoma" w:hAnsi="Tahoma" w:cs="Tahoma"/>
        </w:rPr>
        <w:t xml:space="preserve">Peter cuts a piece of string into three lengths. One is 4.26cm long, one is 7.54cm long and the third is 3.90cm long. How long was the string before it </w:t>
      </w:r>
      <w:proofErr w:type="gramStart"/>
      <w:r w:rsidRPr="002B42E4">
        <w:rPr>
          <w:rFonts w:ascii="Tahoma" w:hAnsi="Tahoma" w:cs="Tahoma"/>
        </w:rPr>
        <w:t>was cut</w:t>
      </w:r>
      <w:proofErr w:type="gramEnd"/>
      <w:r w:rsidRPr="002B42E4">
        <w:rPr>
          <w:rFonts w:ascii="Tahoma" w:hAnsi="Tahoma" w:cs="Tahoma"/>
        </w:rPr>
        <w:t>?</w:t>
      </w:r>
    </w:p>
    <w:p w:rsidR="00845E60" w:rsidRPr="002B42E4" w:rsidRDefault="00845E60" w:rsidP="00845E60">
      <w:pPr>
        <w:spacing w:after="0" w:line="240" w:lineRule="auto"/>
        <w:rPr>
          <w:rFonts w:ascii="Tahoma" w:hAnsi="Tahoma" w:cs="Tahoma"/>
        </w:rPr>
      </w:pPr>
    </w:p>
    <w:p w:rsidR="00845E60" w:rsidRPr="002B42E4" w:rsidRDefault="00845E60" w:rsidP="00845E60">
      <w:pPr>
        <w:numPr>
          <w:ilvl w:val="0"/>
          <w:numId w:val="1"/>
        </w:numPr>
        <w:spacing w:after="0" w:line="240" w:lineRule="auto"/>
        <w:rPr>
          <w:rFonts w:ascii="Tahoma" w:hAnsi="Tahoma" w:cs="Tahoma"/>
        </w:rPr>
      </w:pPr>
      <w:r w:rsidRPr="002B42E4">
        <w:rPr>
          <w:rFonts w:ascii="Tahoma" w:hAnsi="Tahoma" w:cs="Tahoma"/>
        </w:rPr>
        <w:t>I have three bags of sweets. One weighs 64.17g, one weighs 58.29g and the third weighs 68.47g. How much do they weigh altogether?</w:t>
      </w:r>
    </w:p>
    <w:p w:rsidR="00845E60" w:rsidRDefault="00845E60" w:rsidP="00845E60">
      <w:pPr>
        <w:pStyle w:val="ListParagraph"/>
        <w:rPr>
          <w:b/>
          <w:sz w:val="32"/>
          <w:szCs w:val="32"/>
          <w:u w:val="single"/>
        </w:rPr>
      </w:pPr>
    </w:p>
    <w:p w:rsidR="00845E60" w:rsidRPr="00845E60" w:rsidRDefault="00845E60" w:rsidP="00845E60">
      <w:pPr>
        <w:pStyle w:val="ListParagraph"/>
        <w:numPr>
          <w:ilvl w:val="0"/>
          <w:numId w:val="1"/>
        </w:numPr>
        <w:spacing w:after="0" w:line="240" w:lineRule="auto"/>
        <w:rPr>
          <w:rFonts w:ascii="Tahoma" w:hAnsi="Tahoma" w:cs="Tahoma"/>
        </w:rPr>
      </w:pPr>
      <w:r w:rsidRPr="00845E60">
        <w:rPr>
          <w:rFonts w:ascii="Tahoma" w:hAnsi="Tahoma" w:cs="Tahoma"/>
        </w:rPr>
        <w:t>Bill, Sarah and Joshua each have full drinks bottles. Bill bottle contains 33ml, Sarah bottle contains 55ml and Joshua’s bottle contains ¼ of a litre. How much drink do they have altogether?</w:t>
      </w:r>
    </w:p>
    <w:p w:rsidR="00845E60" w:rsidRDefault="00845E60" w:rsidP="00845E60">
      <w:pPr>
        <w:pStyle w:val="ListParagraph"/>
        <w:rPr>
          <w:color w:val="FF0000"/>
          <w:sz w:val="32"/>
          <w:szCs w:val="32"/>
        </w:rPr>
      </w:pPr>
      <w:r w:rsidRPr="00845E60">
        <w:rPr>
          <w:color w:val="FF0000"/>
          <w:sz w:val="32"/>
          <w:szCs w:val="32"/>
        </w:rPr>
        <w:t>You will need to know how many ml in ¼ of a litre</w:t>
      </w:r>
    </w:p>
    <w:p w:rsidR="002343B9" w:rsidRPr="002B42E4" w:rsidRDefault="002343B9" w:rsidP="002343B9">
      <w:pPr>
        <w:numPr>
          <w:ilvl w:val="0"/>
          <w:numId w:val="1"/>
        </w:numPr>
        <w:spacing w:after="0" w:line="240" w:lineRule="auto"/>
        <w:rPr>
          <w:rFonts w:ascii="Tahoma" w:hAnsi="Tahoma" w:cs="Tahoma"/>
        </w:rPr>
      </w:pPr>
      <w:r w:rsidRPr="002B42E4">
        <w:rPr>
          <w:rFonts w:ascii="Tahoma" w:hAnsi="Tahoma" w:cs="Tahoma"/>
        </w:rPr>
        <w:t>Allan runs 7.7km on Monday, 6.5km on Tuesday and 9.35km on Wednesday. Find the total of his runs.</w:t>
      </w:r>
    </w:p>
    <w:p w:rsidR="00845E60" w:rsidRPr="00845E60" w:rsidRDefault="00845E60" w:rsidP="002343B9">
      <w:pPr>
        <w:pStyle w:val="ListParagraph"/>
        <w:rPr>
          <w:sz w:val="32"/>
          <w:szCs w:val="32"/>
        </w:rPr>
      </w:pPr>
      <w:bookmarkStart w:id="0" w:name="_GoBack"/>
      <w:bookmarkEnd w:id="0"/>
    </w:p>
    <w:p w:rsidR="002343B9" w:rsidRDefault="002343B9" w:rsidP="002343B9">
      <w:pPr>
        <w:numPr>
          <w:ilvl w:val="0"/>
          <w:numId w:val="1"/>
        </w:numPr>
        <w:spacing w:after="0" w:line="240" w:lineRule="auto"/>
        <w:rPr>
          <w:rFonts w:ascii="Tahoma" w:hAnsi="Tahoma" w:cs="Tahoma"/>
        </w:rPr>
      </w:pPr>
      <w:r w:rsidRPr="002B42E4">
        <w:rPr>
          <w:rFonts w:ascii="Tahoma" w:hAnsi="Tahoma" w:cs="Tahoma"/>
        </w:rPr>
        <w:t>Mrs. Warburton went on a diet. In week one she lost 2.5kg, in week two she lost 1.75kg, in week three she lost 2.75kg and in week four she got fed up, ate lots of chocolate and gained 0.66kg. How much did she lose altogether?</w:t>
      </w:r>
    </w:p>
    <w:p w:rsidR="002343B9" w:rsidRPr="002B42E4" w:rsidRDefault="002343B9" w:rsidP="002343B9">
      <w:pPr>
        <w:spacing w:after="0" w:line="240" w:lineRule="auto"/>
        <w:rPr>
          <w:rFonts w:ascii="Tahoma" w:hAnsi="Tahoma" w:cs="Tahoma"/>
        </w:rPr>
      </w:pPr>
    </w:p>
    <w:p w:rsidR="00F45665" w:rsidRDefault="00F45665"/>
    <w:sectPr w:rsidR="00F4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3AA"/>
    <w:multiLevelType w:val="hybridMultilevel"/>
    <w:tmpl w:val="956E4B0E"/>
    <w:lvl w:ilvl="0" w:tplc="A6F80D92">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6ED810FB"/>
    <w:multiLevelType w:val="hybridMultilevel"/>
    <w:tmpl w:val="1AE42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65"/>
    <w:rsid w:val="002343B9"/>
    <w:rsid w:val="006377BE"/>
    <w:rsid w:val="00845E60"/>
    <w:rsid w:val="00995DD8"/>
    <w:rsid w:val="00F4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804D"/>
  <w15:chartTrackingRefBased/>
  <w15:docId w15:val="{010912D5-EE24-41FF-9074-2343A822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1</cp:revision>
  <dcterms:created xsi:type="dcterms:W3CDTF">2020-04-30T17:09:00Z</dcterms:created>
  <dcterms:modified xsi:type="dcterms:W3CDTF">2020-04-30T17:32:00Z</dcterms:modified>
</cp:coreProperties>
</file>