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9B" w:rsidRPr="00FC0263" w:rsidRDefault="00FC0263" w:rsidP="00FC0263">
      <w:pPr>
        <w:pStyle w:val="NoSpacing"/>
        <w:jc w:val="center"/>
        <w:rPr>
          <w:b/>
          <w:sz w:val="24"/>
          <w:u w:val="single"/>
        </w:rPr>
      </w:pPr>
      <w:r w:rsidRPr="00FC0263">
        <w:rPr>
          <w:b/>
          <w:sz w:val="24"/>
          <w:u w:val="single"/>
        </w:rPr>
        <w:t>Thursday 21</w:t>
      </w:r>
      <w:r w:rsidRPr="00FC0263">
        <w:rPr>
          <w:b/>
          <w:sz w:val="24"/>
          <w:u w:val="single"/>
          <w:vertAlign w:val="superscript"/>
        </w:rPr>
        <w:t>st</w:t>
      </w:r>
      <w:r w:rsidRPr="00FC0263">
        <w:rPr>
          <w:b/>
          <w:sz w:val="24"/>
          <w:u w:val="single"/>
        </w:rPr>
        <w:t xml:space="preserve"> May 2020</w:t>
      </w: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  <w:r w:rsidRPr="00FC0263">
        <w:rPr>
          <w:b/>
          <w:sz w:val="24"/>
          <w:u w:val="single"/>
        </w:rPr>
        <w:t xml:space="preserve">Science </w:t>
      </w: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  <w:r w:rsidRPr="00FC0263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1238250</wp:posOffset>
                </wp:positionH>
                <wp:positionV relativeFrom="paragraph">
                  <wp:posOffset>8255</wp:posOffset>
                </wp:positionV>
                <wp:extent cx="5200650" cy="2095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263" w:rsidRPr="00FC0263" w:rsidRDefault="00FC0263" w:rsidP="00FC0263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FC0263">
                              <w:rPr>
                                <w:b/>
                                <w:u w:val="single"/>
                              </w:rPr>
                              <w:t>Brain Dump</w:t>
                            </w:r>
                          </w:p>
                          <w:p w:rsidR="00FC0263" w:rsidRDefault="00FC0263" w:rsidP="00FC0263">
                            <w:pPr>
                              <w:pStyle w:val="NoSpacing"/>
                              <w:rPr>
                                <w:b/>
                                <w:color w:val="FF0000"/>
                              </w:rPr>
                            </w:pPr>
                            <w:r w:rsidRPr="00FC0263">
                              <w:rPr>
                                <w:b/>
                                <w:color w:val="FF0000"/>
                              </w:rPr>
                              <w:t>Write down everything you know about solids, liquids and gases.</w:t>
                            </w:r>
                          </w:p>
                          <w:p w:rsidR="00FC0263" w:rsidRPr="00FC0263" w:rsidRDefault="00FC0263" w:rsidP="00FC0263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.65pt;width:409.5pt;height:1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">
                <v:textbox>
                  <w:txbxContent>
                    <w:p w:rsidR="00FC0263" w:rsidRPr="00FC0263" w:rsidRDefault="00FC0263" w:rsidP="00FC0263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FC0263">
                        <w:rPr>
                          <w:b/>
                          <w:u w:val="single"/>
                        </w:rPr>
                        <w:t>Brain Dump</w:t>
                      </w:r>
                    </w:p>
                    <w:p w:rsidR="00FC0263" w:rsidRDefault="00FC0263" w:rsidP="00FC0263">
                      <w:pPr>
                        <w:pStyle w:val="NoSpacing"/>
                        <w:rPr>
                          <w:b/>
                          <w:color w:val="FF0000"/>
                        </w:rPr>
                      </w:pPr>
                      <w:r w:rsidRPr="00FC0263">
                        <w:rPr>
                          <w:b/>
                          <w:color w:val="FF0000"/>
                        </w:rPr>
                        <w:t>Write down everything you know about solids, liquids and gases.</w:t>
                      </w:r>
                    </w:p>
                    <w:p w:rsidR="00FC0263" w:rsidRPr="00FC0263" w:rsidRDefault="00FC0263" w:rsidP="00FC0263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-750570</wp:posOffset>
            </wp:positionH>
            <wp:positionV relativeFrom="paragraph">
              <wp:posOffset>121920</wp:posOffset>
            </wp:positionV>
            <wp:extent cx="1847850" cy="1039390"/>
            <wp:effectExtent l="0" t="0" r="0" b="8890"/>
            <wp:wrapNone/>
            <wp:docPr id="2" name="Picture 2" descr="Brain Dump - Speed of Ligh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 Dump - Speed of Light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b/>
          <w:sz w:val="24"/>
          <w:u w:val="single"/>
        </w:rPr>
      </w:pPr>
    </w:p>
    <w:p w:rsidR="00FC0263" w:rsidRDefault="00FC0263" w:rsidP="00FC0263">
      <w:pPr>
        <w:pStyle w:val="NoSpacing"/>
        <w:jc w:val="center"/>
        <w:rPr>
          <w:rFonts w:ascii="Calibri" w:hAnsi="Calibri" w:cs="Calibri"/>
          <w:b/>
          <w:bCs/>
          <w:color w:val="002060"/>
          <w:sz w:val="24"/>
          <w:szCs w:val="18"/>
        </w:rPr>
      </w:pPr>
      <w:r w:rsidRPr="00FC0263">
        <w:rPr>
          <w:rFonts w:ascii="Calibri" w:hAnsi="Calibri" w:cs="Calibri"/>
          <w:b/>
          <w:bCs/>
          <w:color w:val="002060"/>
          <w:sz w:val="28"/>
          <w:szCs w:val="18"/>
        </w:rPr>
        <w:t>Key Question: If we dissolve salt in water we can get it back by evaporating the water?</w:t>
      </w:r>
    </w:p>
    <w:p w:rsidR="00FC0263" w:rsidRPr="00FC0263" w:rsidRDefault="009E322D" w:rsidP="00FC0263">
      <w:pPr>
        <w:pStyle w:val="NoSpacing"/>
        <w:jc w:val="center"/>
        <w:rPr>
          <w:b/>
          <w:sz w:val="24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5772150" cy="638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638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564F8" id="Rectangle 4" o:spid="_x0000_s1026" style="position:absolute;margin-left:403.3pt;margin-top:15.3pt;width:454.5pt;height:50.2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" filled="f" strokecolor="#002060" strokeweight="1.5pt">
                <w10:wrap anchorx="margin"/>
              </v:rect>
            </w:pict>
          </mc:Fallback>
        </mc:AlternateContent>
      </w:r>
    </w:p>
    <w:p w:rsidR="00FC0263" w:rsidRPr="009E322D" w:rsidRDefault="00FC0263" w:rsidP="00FC0263">
      <w:pPr>
        <w:pStyle w:val="NoSpacing"/>
        <w:rPr>
          <w:b/>
          <w:sz w:val="32"/>
          <w:u w:val="single"/>
        </w:rPr>
      </w:pPr>
      <w:r w:rsidRPr="009E322D">
        <w:rPr>
          <w:rFonts w:ascii="Calibri" w:hAnsi="Calibri" w:cs="Calibri"/>
          <w:b/>
          <w:bCs/>
          <w:color w:val="538135" w:themeColor="accent6" w:themeShade="BF"/>
          <w:sz w:val="24"/>
          <w:szCs w:val="18"/>
        </w:rPr>
        <w:t>Observing over time</w:t>
      </w:r>
      <w:r w:rsidRPr="009E322D">
        <w:rPr>
          <w:rFonts w:ascii="Calibri" w:hAnsi="Calibri" w:cs="Calibri"/>
          <w:b/>
          <w:bCs/>
          <w:color w:val="538135" w:themeColor="accent6" w:themeShade="BF"/>
          <w:sz w:val="24"/>
          <w:szCs w:val="18"/>
        </w:rPr>
        <w:t xml:space="preserve"> – </w:t>
      </w:r>
      <w:r w:rsidRPr="00FC0263">
        <w:rPr>
          <w:rFonts w:ascii="Calibri" w:hAnsi="Calibri" w:cs="Calibri"/>
          <w:b/>
          <w:bCs/>
          <w:sz w:val="24"/>
          <w:szCs w:val="18"/>
        </w:rPr>
        <w:t xml:space="preserve">This experiment </w:t>
      </w:r>
      <w:r w:rsidR="009E322D">
        <w:rPr>
          <w:rFonts w:ascii="Calibri" w:hAnsi="Calibri" w:cs="Calibri"/>
          <w:b/>
          <w:bCs/>
          <w:sz w:val="24"/>
          <w:szCs w:val="18"/>
        </w:rPr>
        <w:t>may</w:t>
      </w:r>
      <w:r w:rsidRPr="00FC0263">
        <w:rPr>
          <w:rFonts w:ascii="Calibri" w:hAnsi="Calibri" w:cs="Calibri"/>
          <w:b/>
          <w:bCs/>
          <w:sz w:val="24"/>
          <w:szCs w:val="18"/>
        </w:rPr>
        <w:t xml:space="preserve"> take a couple of days to complete</w:t>
      </w:r>
      <w:r w:rsidR="009E322D">
        <w:rPr>
          <w:rFonts w:ascii="Calibri" w:hAnsi="Calibri" w:cs="Calibri"/>
          <w:b/>
          <w:bCs/>
          <w:sz w:val="24"/>
          <w:szCs w:val="18"/>
        </w:rPr>
        <w:t xml:space="preserve"> depending on which option you choose</w:t>
      </w:r>
      <w:r w:rsidRPr="00FC0263">
        <w:rPr>
          <w:rFonts w:ascii="Calibri" w:hAnsi="Calibri" w:cs="Calibri"/>
          <w:b/>
          <w:bCs/>
          <w:sz w:val="24"/>
          <w:szCs w:val="18"/>
        </w:rPr>
        <w:t xml:space="preserve">. However, once you have set it up, you can take </w:t>
      </w:r>
      <w:r w:rsidR="009E322D">
        <w:rPr>
          <w:rFonts w:ascii="Calibri" w:hAnsi="Calibri" w:cs="Calibri"/>
          <w:b/>
          <w:bCs/>
          <w:sz w:val="24"/>
          <w:szCs w:val="18"/>
        </w:rPr>
        <w:t>photos and</w:t>
      </w:r>
      <w:r w:rsidRPr="00FC0263">
        <w:rPr>
          <w:rFonts w:ascii="Calibri" w:hAnsi="Calibri" w:cs="Calibri"/>
          <w:b/>
          <w:bCs/>
          <w:sz w:val="24"/>
          <w:szCs w:val="18"/>
        </w:rPr>
        <w:t xml:space="preserve"> send to your class teacher. </w:t>
      </w:r>
      <w:r w:rsidR="009E322D">
        <w:rPr>
          <w:rFonts w:ascii="Calibri" w:hAnsi="Calibri" w:cs="Calibri"/>
          <w:b/>
          <w:bCs/>
          <w:sz w:val="24"/>
          <w:szCs w:val="18"/>
        </w:rPr>
        <w:t xml:space="preserve">Once the experiment is over, write up what you observed. </w:t>
      </w:r>
    </w:p>
    <w:p w:rsidR="00FC0263" w:rsidRDefault="00FC0263" w:rsidP="00FC0263">
      <w:pPr>
        <w:pStyle w:val="NoSpacing"/>
        <w:rPr>
          <w:rFonts w:ascii="Calibri" w:hAnsi="Calibri" w:cs="Calibri"/>
          <w:b/>
          <w:bCs/>
          <w:sz w:val="24"/>
          <w:szCs w:val="18"/>
        </w:rPr>
      </w:pPr>
    </w:p>
    <w:p w:rsidR="009E322D" w:rsidRDefault="009E322D" w:rsidP="009E322D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FC0263" w:rsidRPr="009E322D" w:rsidRDefault="00FC0263" w:rsidP="009E322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9E322D">
        <w:rPr>
          <w:rFonts w:cstheme="minorHAnsi"/>
          <w:b/>
          <w:sz w:val="24"/>
          <w:szCs w:val="24"/>
          <w:u w:val="single"/>
        </w:rPr>
        <w:t>Separating a solution</w:t>
      </w:r>
    </w:p>
    <w:p w:rsidR="00FC0263" w:rsidRDefault="009E322D" w:rsidP="00FC0263">
      <w:pPr>
        <w:widowControl w:val="0"/>
        <w:rPr>
          <w14:ligatures w14:val="none"/>
        </w:rPr>
      </w:pPr>
      <w:r w:rsidRPr="009E322D">
        <w:rPr>
          <w:noProof/>
          <w14:ligatures w14:val="non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163830</wp:posOffset>
                </wp:positionV>
                <wp:extent cx="2360930" cy="1404620"/>
                <wp:effectExtent l="0" t="0" r="0" b="63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22D" w:rsidRPr="009E322D" w:rsidRDefault="009E322D" w:rsidP="009E322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9E322D">
                              <w:rPr>
                                <w:b/>
                                <w:color w:val="FF0000"/>
                                <w:sz w:val="24"/>
                              </w:rPr>
                              <w:t>You are going to have a go at dissolving salt in water and then separate the solution to get the salt back!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2.4pt;margin-top:12.9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O2IgIAACM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" stroked="f">
                <v:textbox style="mso-fit-shape-to-text:t">
                  <w:txbxContent>
                    <w:p w:rsidR="009E322D" w:rsidRPr="009E322D" w:rsidRDefault="009E322D" w:rsidP="009E322D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9E322D">
                        <w:rPr>
                          <w:b/>
                          <w:color w:val="FF0000"/>
                          <w:sz w:val="24"/>
                        </w:rPr>
                        <w:t>You are going to have a go at dissolving salt in water and then separate the solution to get the salt back!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14:ligatures w14:val="none"/>
          <w14:cntxtAlts w14:val="0"/>
        </w:rPr>
        <w:drawing>
          <wp:inline distT="0" distB="0" distL="0" distR="0" wp14:anchorId="301CD979" wp14:editId="0C827E5D">
            <wp:extent cx="2588716" cy="14859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5736" cy="148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263">
        <w:rPr>
          <w14:ligatures w14:val="none"/>
        </w:rPr>
        <w:t> </w:t>
      </w:r>
    </w:p>
    <w:p w:rsidR="009E322D" w:rsidRPr="009E322D" w:rsidRDefault="009E322D" w:rsidP="00FC0263">
      <w:pPr>
        <w:widowControl w:val="0"/>
        <w:rPr>
          <w:b/>
          <w:sz w:val="24"/>
          <w:u w:val="single"/>
          <w14:ligatures w14:val="none"/>
        </w:rPr>
      </w:pPr>
      <w:r w:rsidRPr="009E322D">
        <w:rPr>
          <w:b/>
          <w:sz w:val="24"/>
          <w:u w:val="single"/>
          <w14:ligatures w14:val="none"/>
        </w:rPr>
        <w:t>Instructions</w:t>
      </w:r>
    </w:p>
    <w:p w:rsidR="009E322D" w:rsidRPr="009E322D" w:rsidRDefault="009E322D" w:rsidP="009E322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6"/>
        </w:rPr>
      </w:pPr>
      <w:r w:rsidRPr="009E322D">
        <w:rPr>
          <w:rFonts w:ascii="Calibri" w:hAnsi="Calibri" w:cs="Calibri"/>
          <w:b/>
          <w:bCs/>
          <w:color w:val="002060"/>
          <w:szCs w:val="18"/>
        </w:rPr>
        <w:t>Place salt water in a small cup. The darker, the better. </w:t>
      </w:r>
    </w:p>
    <w:p w:rsidR="009E322D" w:rsidRPr="009E322D" w:rsidRDefault="009E322D" w:rsidP="009E322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36"/>
        </w:rPr>
      </w:pPr>
      <w:r w:rsidRPr="009E322D">
        <w:rPr>
          <w:rFonts w:ascii="Calibri" w:hAnsi="Calibri" w:cs="Calibri"/>
          <w:b/>
          <w:bCs/>
          <w:color w:val="002060"/>
          <w:szCs w:val="18"/>
        </w:rPr>
        <w:t>For this experiment, you can e</w:t>
      </w:r>
      <w:r w:rsidRPr="009E322D">
        <w:rPr>
          <w:rFonts w:ascii="Calibri" w:hAnsi="Calibri" w:cs="Calibri"/>
          <w:b/>
          <w:bCs/>
          <w:color w:val="002060"/>
          <w:szCs w:val="18"/>
        </w:rPr>
        <w:t>ither place the solution next to a window, use a hair dryer or radiator.</w:t>
      </w:r>
      <w:r>
        <w:rPr>
          <w:rFonts w:ascii="Calibri" w:hAnsi="Calibri" w:cs="Calibri"/>
          <w:b/>
          <w:bCs/>
          <w:color w:val="002060"/>
          <w:szCs w:val="18"/>
        </w:rPr>
        <w:t xml:space="preserve"> (This is your heat source to warm the water up in order for evaporation to occur.</w:t>
      </w:r>
    </w:p>
    <w:p w:rsidR="009E322D" w:rsidRPr="009E322D" w:rsidRDefault="009E322D" w:rsidP="009E322D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48"/>
        </w:rPr>
      </w:pPr>
      <w:r w:rsidRPr="009E322D">
        <w:rPr>
          <w:rFonts w:ascii="Calibri" w:hAnsi="Calibri" w:cs="Calibri"/>
          <w:b/>
          <w:bCs/>
          <w:color w:val="002060"/>
          <w:szCs w:val="18"/>
        </w:rPr>
        <w:t>Observe what happens to the solution as it evaporates.</w:t>
      </w:r>
    </w:p>
    <w:p w:rsidR="00FC0263" w:rsidRDefault="00FC0263" w:rsidP="00FC0263">
      <w:pPr>
        <w:pStyle w:val="NoSpacing"/>
        <w:rPr>
          <w:b/>
          <w:sz w:val="32"/>
          <w:u w:val="single"/>
        </w:rPr>
      </w:pPr>
    </w:p>
    <w:p w:rsidR="009E322D" w:rsidRDefault="009E322D" w:rsidP="009E3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ED7D31" w:themeColor="accent2"/>
          <w:sz w:val="22"/>
          <w:u w:val="single"/>
        </w:rPr>
      </w:pPr>
      <w:r>
        <w:rPr>
          <w:rFonts w:asciiTheme="minorHAnsi" w:hAnsiTheme="minorHAnsi" w:cstheme="minorHAnsi"/>
          <w:b/>
          <w:color w:val="ED7D31" w:themeColor="accent2"/>
          <w:sz w:val="22"/>
          <w:u w:val="single"/>
        </w:rPr>
        <w:t>Guidance on expected outcomes</w:t>
      </w:r>
    </w:p>
    <w:p w:rsidR="009E322D" w:rsidRDefault="009E322D" w:rsidP="009E322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ED7D31" w:themeColor="accent2"/>
          <w:sz w:val="22"/>
        </w:rPr>
      </w:pPr>
      <w:r w:rsidRPr="009E322D">
        <w:rPr>
          <w:rFonts w:asciiTheme="minorHAnsi" w:hAnsiTheme="minorHAnsi" w:cstheme="minorHAnsi"/>
          <w:bCs/>
          <w:color w:val="ED7D31" w:themeColor="accent2"/>
          <w:sz w:val="22"/>
        </w:rPr>
        <w:t>One tablespoon of water in a saucer</w:t>
      </w:r>
      <w:r>
        <w:rPr>
          <w:rFonts w:asciiTheme="minorHAnsi" w:hAnsiTheme="minorHAnsi" w:cstheme="minorHAnsi"/>
          <w:bCs/>
          <w:color w:val="ED7D31" w:themeColor="accent2"/>
          <w:sz w:val="22"/>
        </w:rPr>
        <w:t>/cup</w:t>
      </w:r>
      <w:r w:rsidRPr="009E322D">
        <w:rPr>
          <w:rFonts w:asciiTheme="minorHAnsi" w:hAnsiTheme="minorHAnsi" w:cstheme="minorHAnsi"/>
          <w:bCs/>
          <w:color w:val="ED7D31" w:themeColor="accent2"/>
          <w:sz w:val="22"/>
        </w:rPr>
        <w:t xml:space="preserve"> takes the following approximate times to evaporate: 30 mins with hot air from a hair-dryer blown across the surface, 60-90 mins on a hot radiator, 8+ hours on </w:t>
      </w:r>
      <w:r>
        <w:rPr>
          <w:rFonts w:asciiTheme="minorHAnsi" w:hAnsiTheme="minorHAnsi" w:cstheme="minorHAnsi"/>
          <w:bCs/>
          <w:color w:val="ED7D31" w:themeColor="accent2"/>
          <w:sz w:val="22"/>
        </w:rPr>
        <w:t xml:space="preserve">a sunny window sill in summer, </w:t>
      </w:r>
      <w:r w:rsidRPr="009E322D">
        <w:rPr>
          <w:rFonts w:asciiTheme="minorHAnsi" w:hAnsiTheme="minorHAnsi" w:cstheme="minorHAnsi"/>
          <w:bCs/>
          <w:color w:val="ED7D31" w:themeColor="accent2"/>
          <w:sz w:val="22"/>
        </w:rPr>
        <w:t xml:space="preserve"> 2-3 weeks if the water is left to evaporate at room temperature with no added heat source. </w:t>
      </w:r>
    </w:p>
    <w:p w:rsidR="009E322D" w:rsidRPr="009E322D" w:rsidRDefault="009E322D" w:rsidP="009E3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9E322D">
        <w:rPr>
          <w:rFonts w:asciiTheme="minorHAnsi" w:hAnsiTheme="minorHAnsi" w:cstheme="minorHAnsi"/>
          <w:b/>
          <w:bCs/>
          <w:sz w:val="22"/>
        </w:rPr>
        <w:lastRenderedPageBreak/>
        <w:t>What I observed in my experiment…</w:t>
      </w:r>
    </w:p>
    <w:p w:rsidR="009E322D" w:rsidRPr="009E322D" w:rsidRDefault="009E322D" w:rsidP="009E322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</w:rPr>
      </w:pPr>
      <w:r w:rsidRPr="009E322D">
        <w:rPr>
          <w:rFonts w:asciiTheme="minorHAnsi" w:hAnsiTheme="minorHAnsi" w:cstheme="minorHAnsi"/>
          <w:b/>
          <w:bCs/>
          <w:sz w:val="22"/>
        </w:rPr>
        <w:t>(What happened?)</w:t>
      </w:r>
    </w:p>
    <w:p w:rsidR="009E322D" w:rsidRDefault="009E322D" w:rsidP="009E322D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ED7D31" w:themeColor="accent2"/>
          <w:sz w:val="22"/>
        </w:rPr>
      </w:pPr>
      <w:r>
        <w:rPr>
          <w:rFonts w:asciiTheme="minorHAnsi" w:hAnsiTheme="minorHAnsi" w:cstheme="minorHAnsi"/>
          <w:bCs/>
          <w:noProof/>
          <w:color w:val="ED7D31" w:themeColor="accent2"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6210300" cy="2476500"/>
                <wp:effectExtent l="19050" t="1905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4765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A24E9" id="Rectangle 6" o:spid="_x0000_s1026" style="position:absolute;margin-left:0;margin-top:6.15pt;width:489pt;height:195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" filled="f" strokecolor="#1f4d78 [1604]" strokeweight="2.25pt">
                <w10:wrap anchorx="margin"/>
              </v:rect>
            </w:pict>
          </mc:Fallback>
        </mc:AlternateContent>
      </w:r>
    </w:p>
    <w:p w:rsidR="009E322D" w:rsidRPr="009E322D" w:rsidRDefault="009E322D" w:rsidP="009E322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ED7D31" w:themeColor="accent2"/>
          <w:sz w:val="22"/>
        </w:rPr>
      </w:pPr>
      <w:bookmarkStart w:id="0" w:name="_GoBack"/>
      <w:bookmarkEnd w:id="0"/>
    </w:p>
    <w:sectPr w:rsidR="009E322D" w:rsidRPr="009E32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142A5"/>
    <w:multiLevelType w:val="hybridMultilevel"/>
    <w:tmpl w:val="A84CE566"/>
    <w:lvl w:ilvl="0" w:tplc="83109E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206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B58F5"/>
    <w:multiLevelType w:val="hybridMultilevel"/>
    <w:tmpl w:val="FF46D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63"/>
    <w:rsid w:val="004E639B"/>
    <w:rsid w:val="009E322D"/>
    <w:rsid w:val="00F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D47BE"/>
  <w15:chartTrackingRefBased/>
  <w15:docId w15:val="{5763483F-E49A-4B2B-BAD9-5EAD7296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26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2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322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32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2020-05-13T09:30:00Z</dcterms:created>
  <dcterms:modified xsi:type="dcterms:W3CDTF">2020-05-13T09:30:00Z</dcterms:modified>
</cp:coreProperties>
</file>