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9B" w:rsidRPr="00EF2B4D" w:rsidRDefault="00EF2B4D" w:rsidP="00EF2B4D">
      <w:pPr>
        <w:pStyle w:val="NoSpacing"/>
        <w:jc w:val="center"/>
        <w:rPr>
          <w:b/>
          <w:u w:val="single"/>
        </w:rPr>
      </w:pPr>
      <w:r w:rsidRPr="00EF2B4D">
        <w:rPr>
          <w:b/>
          <w:u w:val="single"/>
        </w:rPr>
        <w:t>Tuesday 19</w:t>
      </w:r>
      <w:r w:rsidRPr="00EF2B4D">
        <w:rPr>
          <w:b/>
          <w:u w:val="single"/>
          <w:vertAlign w:val="superscript"/>
        </w:rPr>
        <w:t>th</w:t>
      </w:r>
      <w:r w:rsidRPr="00EF2B4D">
        <w:rPr>
          <w:b/>
          <w:u w:val="single"/>
        </w:rPr>
        <w:t xml:space="preserve"> May 2020</w:t>
      </w:r>
    </w:p>
    <w:p w:rsidR="00EF2B4D" w:rsidRDefault="00EF2B4D" w:rsidP="00EF2B4D">
      <w:pPr>
        <w:pStyle w:val="NoSpacing"/>
        <w:jc w:val="center"/>
        <w:rPr>
          <w:b/>
          <w:u w:val="single"/>
        </w:rPr>
      </w:pPr>
      <w:r w:rsidRPr="00EF2B4D">
        <w:rPr>
          <w:b/>
          <w:u w:val="single"/>
        </w:rPr>
        <w:t xml:space="preserve">Maths </w:t>
      </w:r>
    </w:p>
    <w:p w:rsidR="00EF2B4D" w:rsidRDefault="00EF2B4D" w:rsidP="00EF2B4D">
      <w:pPr>
        <w:pStyle w:val="NoSpacing"/>
        <w:rPr>
          <w:b/>
          <w:u w:val="single"/>
        </w:rPr>
      </w:pPr>
      <w:r>
        <w:rPr>
          <w:b/>
          <w:u w:val="single"/>
        </w:rPr>
        <w:t>Comparing fractions</w:t>
      </w:r>
    </w:p>
    <w:p w:rsidR="00EF2B4D" w:rsidRDefault="00EF2B4D" w:rsidP="00EF2B4D">
      <w:pPr>
        <w:pStyle w:val="NoSpacing"/>
      </w:pPr>
      <w:r>
        <w:t>When fractions have the same denominator (bottom number), it is easy to compare them.</w:t>
      </w:r>
      <w:r w:rsidR="00A83DED">
        <w:t xml:space="preserve"> You just need to look at the numerators (top numbers) to see which is larger/smaller.</w:t>
      </w:r>
    </w:p>
    <w:p w:rsidR="00A83DED" w:rsidRDefault="00EF2B4D" w:rsidP="00EF2B4D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2895600" cy="1467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DED" w:rsidRPr="00A83DED" w:rsidRDefault="00A83DED" w:rsidP="00A83DED"/>
    <w:p w:rsidR="00A83DED" w:rsidRPr="00A83DED" w:rsidRDefault="00A83DED" w:rsidP="00A83DED"/>
    <w:p w:rsidR="00A83DED" w:rsidRPr="00A83DED" w:rsidRDefault="00A83DED" w:rsidP="00A83DED"/>
    <w:p w:rsidR="00A83DED" w:rsidRDefault="00A83DED" w:rsidP="00A83DED"/>
    <w:p w:rsidR="00EF2B4D" w:rsidRDefault="00A83DED" w:rsidP="00A83DED">
      <w:pPr>
        <w:tabs>
          <w:tab w:val="left" w:pos="5055"/>
        </w:tabs>
      </w:pPr>
      <w:r>
        <w:tab/>
      </w:r>
    </w:p>
    <w:p w:rsidR="00A83DED" w:rsidRDefault="00A83DED" w:rsidP="00A83DED">
      <w:pPr>
        <w:tabs>
          <w:tab w:val="left" w:pos="5055"/>
        </w:tabs>
      </w:pPr>
    </w:p>
    <w:p w:rsidR="00A83DED" w:rsidRDefault="00A83DED" w:rsidP="00A83DED">
      <w:pPr>
        <w:tabs>
          <w:tab w:val="left" w:pos="5055"/>
        </w:tabs>
      </w:pPr>
      <w:r>
        <w:t xml:space="preserve">But when the denominators are different, it can become trickier to compare them. </w:t>
      </w:r>
      <w:r w:rsidRPr="00A83DED">
        <w:rPr>
          <w:b/>
        </w:rPr>
        <w:t xml:space="preserve">We must find equivalent fractions with the same denominator. </w:t>
      </w:r>
    </w:p>
    <w:p w:rsidR="00A83DED" w:rsidRDefault="00A83DED" w:rsidP="00A83DED">
      <w:pPr>
        <w:tabs>
          <w:tab w:val="left" w:pos="5055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543056" cy="155257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6" t="7389" r="6271" b="23448"/>
                    <a:stretch/>
                  </pic:blipFill>
                  <pic:spPr bwMode="auto">
                    <a:xfrm>
                      <a:off x="0" y="0"/>
                      <a:ext cx="3543056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DED" w:rsidRDefault="00A83DED" w:rsidP="00A83DED">
      <w:pPr>
        <w:tabs>
          <w:tab w:val="left" w:pos="5055"/>
        </w:tabs>
      </w:pPr>
    </w:p>
    <w:p w:rsidR="00A83DED" w:rsidRDefault="00A83DED" w:rsidP="00A83DED">
      <w:pPr>
        <w:tabs>
          <w:tab w:val="left" w:pos="5055"/>
        </w:tabs>
      </w:pPr>
    </w:p>
    <w:p w:rsidR="00A83DED" w:rsidRPr="00A83DED" w:rsidRDefault="00A83DED" w:rsidP="00A83DED"/>
    <w:p w:rsidR="00A83DED" w:rsidRPr="00A83DED" w:rsidRDefault="00A83DED" w:rsidP="00A83DED"/>
    <w:p w:rsidR="00A83DED" w:rsidRPr="00A83DED" w:rsidRDefault="00A83DED" w:rsidP="00A83DED"/>
    <w:p w:rsidR="00A83DED" w:rsidRDefault="00A83DED" w:rsidP="00A83DED"/>
    <w:p w:rsidR="00A83DED" w:rsidRDefault="00A83DED" w:rsidP="00A83DED">
      <w:pPr>
        <w:tabs>
          <w:tab w:val="left" w:pos="2295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971550</wp:posOffset>
            </wp:positionH>
            <wp:positionV relativeFrom="paragraph">
              <wp:posOffset>203835</wp:posOffset>
            </wp:positionV>
            <wp:extent cx="1000125" cy="147038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6" t="29261" r="59450" b="5123"/>
                    <a:stretch/>
                  </pic:blipFill>
                  <pic:spPr bwMode="auto">
                    <a:xfrm>
                      <a:off x="0" y="0"/>
                      <a:ext cx="1003812" cy="1475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We do this by multiplying the top and bottom number with the same number to get the same denominator. </w:t>
      </w:r>
    </w:p>
    <w:p w:rsidR="00A83DED" w:rsidRPr="00A83DED" w:rsidRDefault="00A83DED" w:rsidP="00A83DED"/>
    <w:p w:rsidR="00A83DED" w:rsidRPr="00A83DED" w:rsidRDefault="00A83DED" w:rsidP="00A83DED"/>
    <w:p w:rsidR="00A83DED" w:rsidRPr="00A83DED" w:rsidRDefault="00A83DED" w:rsidP="00A83DED"/>
    <w:p w:rsidR="00A83DED" w:rsidRDefault="00A83DED" w:rsidP="00A83DED"/>
    <w:p w:rsidR="00A83DED" w:rsidRDefault="00A83DED" w:rsidP="00A83DED"/>
    <w:p w:rsidR="00A83DED" w:rsidRDefault="00A83DED" w:rsidP="00A83DED">
      <w:r>
        <w:t>We now have 4/8 and 3/8.</w:t>
      </w:r>
    </w:p>
    <w:p w:rsidR="00A83DED" w:rsidRDefault="00A83DED" w:rsidP="00A83DED">
      <w:r>
        <w:t xml:space="preserve">4/8 is larger than 3/8 but we have to put the fractions back to their original form. </w:t>
      </w:r>
    </w:p>
    <w:p w:rsidR="00A83DED" w:rsidRDefault="00A83DED" w:rsidP="00A83DED">
      <w:r>
        <w:t xml:space="preserve">Therefore, 1/2 is larger than 3/8. </w:t>
      </w:r>
    </w:p>
    <w:p w:rsidR="00DF66FC" w:rsidRDefault="00DF66FC" w:rsidP="00A83DED"/>
    <w:p w:rsidR="00DF66FC" w:rsidRDefault="00DF66FC" w:rsidP="00A83DED"/>
    <w:p w:rsidR="00DF66FC" w:rsidRDefault="00DF66FC" w:rsidP="00A83DED"/>
    <w:p w:rsidR="00DF66FC" w:rsidRDefault="00DF66FC" w:rsidP="00A83DED">
      <w:r>
        <w:lastRenderedPageBreak/>
        <w:t>Watch the following video to help you understand more.</w:t>
      </w:r>
    </w:p>
    <w:p w:rsidR="00DF66FC" w:rsidRDefault="00DF66FC" w:rsidP="00A83DED">
      <w:hyperlink r:id="rId8" w:history="1">
        <w:r>
          <w:rPr>
            <w:rStyle w:val="Hyperlink"/>
          </w:rPr>
          <w:t>https://www.youtube.com/watch?v=bj5fSn96Cns</w:t>
        </w:r>
      </w:hyperlink>
    </w:p>
    <w:p w:rsidR="00A83DED" w:rsidRDefault="00DF66FC" w:rsidP="00A83DED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886075" cy="149451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494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DED" w:rsidRDefault="00A83DED" w:rsidP="00A83DED"/>
    <w:p w:rsidR="00A83DED" w:rsidRDefault="00A83DED" w:rsidP="00A83DED"/>
    <w:p w:rsidR="00DF66FC" w:rsidRDefault="00DF66FC" w:rsidP="00A83DED"/>
    <w:p w:rsidR="00DF66FC" w:rsidRDefault="00DF66FC" w:rsidP="00A83DED"/>
    <w:p w:rsidR="00DF66FC" w:rsidRDefault="00DF66FC" w:rsidP="00A83DED"/>
    <w:p w:rsidR="00DF66FC" w:rsidRDefault="00DF66FC" w:rsidP="00A83DED">
      <w:r>
        <w:t xml:space="preserve">If you are still struggling, you may want to use fraction strips to help you. </w:t>
      </w:r>
    </w:p>
    <w:p w:rsidR="00DF66FC" w:rsidRDefault="00DF66FC" w:rsidP="00A83DED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220345</wp:posOffset>
            </wp:positionV>
            <wp:extent cx="3743325" cy="1920186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920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>
          <w:rPr>
            <w:rStyle w:val="Hyperlink"/>
          </w:rPr>
          <w:t>https://www.youtube.com/watch?v=nH7s9SIjwus</w:t>
        </w:r>
      </w:hyperlink>
    </w:p>
    <w:p w:rsidR="00DF66FC" w:rsidRDefault="00DF66FC" w:rsidP="00A83DED">
      <w:pPr>
        <w:rPr>
          <w:b/>
          <w:color w:val="002060"/>
        </w:rPr>
      </w:pPr>
    </w:p>
    <w:p w:rsidR="00DF66FC" w:rsidRDefault="00DF66FC" w:rsidP="00A83DED">
      <w:pPr>
        <w:rPr>
          <w:b/>
          <w:color w:val="002060"/>
        </w:rPr>
      </w:pPr>
    </w:p>
    <w:p w:rsidR="00DF66FC" w:rsidRDefault="00DF66FC" w:rsidP="00A83DED">
      <w:pPr>
        <w:rPr>
          <w:b/>
          <w:color w:val="002060"/>
        </w:rPr>
      </w:pPr>
    </w:p>
    <w:p w:rsidR="00DF66FC" w:rsidRDefault="00DF66FC" w:rsidP="00A83DED">
      <w:pPr>
        <w:rPr>
          <w:b/>
          <w:color w:val="002060"/>
        </w:rPr>
      </w:pPr>
    </w:p>
    <w:p w:rsidR="00DF66FC" w:rsidRDefault="00DF66FC" w:rsidP="00A83DED">
      <w:pPr>
        <w:rPr>
          <w:b/>
          <w:color w:val="002060"/>
        </w:rPr>
      </w:pPr>
    </w:p>
    <w:p w:rsidR="00DF66FC" w:rsidRDefault="00DF66FC" w:rsidP="00A83DED">
      <w:pPr>
        <w:rPr>
          <w:b/>
          <w:color w:val="002060"/>
        </w:rPr>
      </w:pPr>
    </w:p>
    <w:p w:rsidR="00DF66FC" w:rsidRDefault="00DF66FC" w:rsidP="00A83DED">
      <w:pPr>
        <w:rPr>
          <w:b/>
          <w:color w:val="002060"/>
        </w:rPr>
      </w:pPr>
    </w:p>
    <w:p w:rsidR="00A83DED" w:rsidRDefault="00DB4E18" w:rsidP="00A83DED">
      <w:pPr>
        <w:rPr>
          <w:b/>
          <w:color w:val="002060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-28134</wp:posOffset>
            </wp:positionH>
            <wp:positionV relativeFrom="paragraph">
              <wp:posOffset>259080</wp:posOffset>
            </wp:positionV>
            <wp:extent cx="5400675" cy="442123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421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DED" w:rsidRPr="00A83DED">
        <w:rPr>
          <w:b/>
          <w:color w:val="002060"/>
        </w:rPr>
        <w:t xml:space="preserve">Now have a go at these questions. </w:t>
      </w:r>
    </w:p>
    <w:p w:rsidR="00DF66FC" w:rsidRPr="00A83DED" w:rsidRDefault="00DF66FC" w:rsidP="00DB4E18">
      <w:bookmarkStart w:id="0" w:name="_GoBack"/>
      <w:bookmarkEnd w:id="0"/>
    </w:p>
    <w:sectPr w:rsidR="00DF66FC" w:rsidRPr="00A83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E4D29"/>
    <w:multiLevelType w:val="hybridMultilevel"/>
    <w:tmpl w:val="A1608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4D"/>
    <w:rsid w:val="004E639B"/>
    <w:rsid w:val="00A83DED"/>
    <w:rsid w:val="00DB4E18"/>
    <w:rsid w:val="00DF66FC"/>
    <w:rsid w:val="00E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5449"/>
  <w15:chartTrackingRefBased/>
  <w15:docId w15:val="{CD667645-36DD-4F5B-8DBA-0B8C4CBB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B4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F66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6F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j5fSn96C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nH7s9SIjwus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2020-05-13T10:25:00Z</dcterms:created>
  <dcterms:modified xsi:type="dcterms:W3CDTF">2020-05-13T11:05:00Z</dcterms:modified>
</cp:coreProperties>
</file>