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7C" w:rsidRDefault="004B2F64" w:rsidP="00F57F88">
      <w:pPr>
        <w:rPr>
          <w:sz w:val="36"/>
          <w:u w:val="single"/>
        </w:rPr>
      </w:pPr>
      <w:bookmarkStart w:id="0" w:name="_GoBack"/>
      <w:bookmarkEnd w:id="0"/>
      <w:r>
        <w:rPr>
          <w:sz w:val="36"/>
          <w:u w:val="single"/>
        </w:rPr>
        <w:t xml:space="preserve">Today, we are going to start to read </w:t>
      </w:r>
      <w:r w:rsidRPr="004B2F64">
        <w:rPr>
          <w:sz w:val="36"/>
          <w:u w:val="single"/>
        </w:rPr>
        <w:t>Chapter 4 – The Keeper of the Keys</w:t>
      </w:r>
    </w:p>
    <w:p w:rsidR="008D61D2" w:rsidRPr="004F14FB" w:rsidRDefault="008D61D2" w:rsidP="00116B92">
      <w:pPr>
        <w:rPr>
          <w:sz w:val="36"/>
        </w:rPr>
      </w:pPr>
      <w:r w:rsidRPr="004F14FB">
        <w:rPr>
          <w:sz w:val="36"/>
          <w:u w:val="single"/>
        </w:rPr>
        <w:t>Questions</w:t>
      </w:r>
      <w:r w:rsidR="004B2F64" w:rsidRPr="004F14FB">
        <w:rPr>
          <w:sz w:val="36"/>
          <w:u w:val="single"/>
        </w:rPr>
        <w:t xml:space="preserve"> for pages 5</w:t>
      </w:r>
      <w:r w:rsidR="004D57D0">
        <w:rPr>
          <w:sz w:val="36"/>
          <w:u w:val="single"/>
        </w:rPr>
        <w:t>2</w:t>
      </w:r>
      <w:r w:rsidR="004B2F64" w:rsidRPr="004F14FB">
        <w:rPr>
          <w:sz w:val="36"/>
          <w:u w:val="single"/>
        </w:rPr>
        <w:t xml:space="preserve"> - </w:t>
      </w:r>
      <w:r w:rsidR="004D57D0">
        <w:rPr>
          <w:sz w:val="36"/>
          <w:u w:val="single"/>
        </w:rPr>
        <w:t>53</w:t>
      </w:r>
    </w:p>
    <w:p w:rsidR="00220BE2" w:rsidRDefault="005D5B80" w:rsidP="00AC52A8">
      <w:pPr>
        <w:pStyle w:val="ListParagraph"/>
        <w:numPr>
          <w:ilvl w:val="0"/>
          <w:numId w:val="5"/>
        </w:numPr>
        <w:rPr>
          <w:sz w:val="34"/>
          <w:szCs w:val="34"/>
        </w:rPr>
      </w:pPr>
      <w:r>
        <w:rPr>
          <w:sz w:val="34"/>
          <w:szCs w:val="34"/>
        </w:rPr>
        <w:t>W</w:t>
      </w:r>
      <w:r w:rsidR="002F7B99">
        <w:rPr>
          <w:sz w:val="34"/>
          <w:szCs w:val="34"/>
        </w:rPr>
        <w:t>h</w:t>
      </w:r>
      <w:r w:rsidR="004D57D0">
        <w:rPr>
          <w:sz w:val="34"/>
          <w:szCs w:val="34"/>
        </w:rPr>
        <w:t xml:space="preserve">ich </w:t>
      </w:r>
      <w:r w:rsidR="004D57D0" w:rsidRPr="004D57D0">
        <w:rPr>
          <w:b/>
          <w:sz w:val="34"/>
          <w:szCs w:val="34"/>
        </w:rPr>
        <w:t>verb</w:t>
      </w:r>
      <w:r w:rsidR="004D57D0">
        <w:rPr>
          <w:sz w:val="34"/>
          <w:szCs w:val="34"/>
        </w:rPr>
        <w:t xml:space="preserve"> on page 52 suggests that </w:t>
      </w:r>
      <w:r w:rsidR="004D57D0" w:rsidRPr="004D57D0">
        <w:rPr>
          <w:sz w:val="34"/>
          <w:szCs w:val="34"/>
          <w:highlight w:val="yellow"/>
        </w:rPr>
        <w:t>Hagrid found Harry’s question funny</w:t>
      </w:r>
      <w:r w:rsidR="002F7B99">
        <w:rPr>
          <w:sz w:val="34"/>
          <w:szCs w:val="34"/>
        </w:rPr>
        <w:t>?</w:t>
      </w:r>
    </w:p>
    <w:p w:rsidR="00116B92" w:rsidRPr="00AC52A8" w:rsidRDefault="004D57D0" w:rsidP="002F7B99">
      <w:pPr>
        <w:pStyle w:val="ListParagraph"/>
        <w:numPr>
          <w:ilvl w:val="0"/>
          <w:numId w:val="5"/>
        </w:numPr>
        <w:rPr>
          <w:sz w:val="34"/>
          <w:szCs w:val="34"/>
        </w:rPr>
      </w:pPr>
      <w:r>
        <w:rPr>
          <w:b/>
          <w:sz w:val="34"/>
          <w:szCs w:val="34"/>
        </w:rPr>
        <w:t xml:space="preserve">Find and copy at least 3 objects </w:t>
      </w:r>
      <w:r w:rsidRPr="004D57D0">
        <w:rPr>
          <w:sz w:val="34"/>
          <w:szCs w:val="34"/>
        </w:rPr>
        <w:t xml:space="preserve">that Hagrid removed from </w:t>
      </w:r>
      <w:r w:rsidRPr="004D57D0">
        <w:rPr>
          <w:sz w:val="34"/>
          <w:szCs w:val="34"/>
          <w:highlight w:val="yellow"/>
        </w:rPr>
        <w:t>his pockets</w:t>
      </w:r>
      <w:r w:rsidR="002F7B99">
        <w:rPr>
          <w:sz w:val="34"/>
          <w:szCs w:val="34"/>
        </w:rPr>
        <w:t>.</w:t>
      </w:r>
      <w:r w:rsidR="00231CA9" w:rsidRPr="00A84BF4">
        <w:rPr>
          <w:sz w:val="34"/>
          <w:szCs w:val="34"/>
        </w:rPr>
        <w:t xml:space="preserve"> </w:t>
      </w:r>
    </w:p>
    <w:p w:rsidR="00231CA9" w:rsidRPr="00A84BF4" w:rsidRDefault="004D57D0" w:rsidP="00231CA9">
      <w:pPr>
        <w:pStyle w:val="ListParagraph"/>
        <w:numPr>
          <w:ilvl w:val="0"/>
          <w:numId w:val="5"/>
        </w:numPr>
        <w:rPr>
          <w:sz w:val="34"/>
          <w:szCs w:val="34"/>
        </w:rPr>
      </w:pPr>
      <w:r>
        <w:rPr>
          <w:sz w:val="34"/>
          <w:szCs w:val="34"/>
        </w:rPr>
        <w:t xml:space="preserve">Which </w:t>
      </w:r>
      <w:r w:rsidRPr="004D57D0">
        <w:rPr>
          <w:b/>
          <w:sz w:val="34"/>
          <w:szCs w:val="34"/>
        </w:rPr>
        <w:t>three verbs</w:t>
      </w:r>
      <w:r>
        <w:rPr>
          <w:sz w:val="34"/>
          <w:szCs w:val="34"/>
        </w:rPr>
        <w:t xml:space="preserve"> on page 53, give the impression that Hagrid was </w:t>
      </w:r>
      <w:r w:rsidRPr="004D57D0">
        <w:rPr>
          <w:b/>
          <w:sz w:val="34"/>
          <w:szCs w:val="34"/>
        </w:rPr>
        <w:t>annoyed</w:t>
      </w:r>
      <w:r w:rsidR="00231CA9" w:rsidRPr="00A84BF4">
        <w:rPr>
          <w:sz w:val="34"/>
          <w:szCs w:val="34"/>
        </w:rPr>
        <w:t>?</w:t>
      </w:r>
    </w:p>
    <w:p w:rsidR="00E47DFB" w:rsidRPr="00E47DFB" w:rsidRDefault="004D57D0" w:rsidP="00E47DFB">
      <w:pPr>
        <w:pStyle w:val="ListParagraph"/>
        <w:numPr>
          <w:ilvl w:val="0"/>
          <w:numId w:val="5"/>
        </w:numPr>
        <w:rPr>
          <w:rFonts w:cstheme="minorHAnsi"/>
          <w:color w:val="0070C0"/>
          <w:sz w:val="36"/>
        </w:rPr>
      </w:pPr>
      <w:r w:rsidRPr="004D57D0">
        <w:rPr>
          <w:sz w:val="34"/>
          <w:szCs w:val="34"/>
        </w:rPr>
        <w:t>Which</w:t>
      </w:r>
      <w:r>
        <w:rPr>
          <w:b/>
          <w:sz w:val="34"/>
          <w:szCs w:val="34"/>
        </w:rPr>
        <w:t xml:space="preserve"> phrase</w:t>
      </w:r>
      <w:r w:rsidRPr="004D57D0">
        <w:rPr>
          <w:sz w:val="34"/>
          <w:szCs w:val="34"/>
        </w:rPr>
        <w:t xml:space="preserve"> tells the reader, that the Dursleys were backing away from Hagrid</w:t>
      </w:r>
      <w:r>
        <w:rPr>
          <w:b/>
          <w:sz w:val="34"/>
          <w:szCs w:val="34"/>
        </w:rPr>
        <w:t xml:space="preserve"> in fear</w:t>
      </w:r>
      <w:r>
        <w:rPr>
          <w:sz w:val="34"/>
          <w:szCs w:val="34"/>
        </w:rPr>
        <w:t>?</w:t>
      </w:r>
    </w:p>
    <w:p w:rsidR="004D57D0" w:rsidRPr="005921C7" w:rsidRDefault="004D57D0" w:rsidP="008D614C">
      <w:pPr>
        <w:rPr>
          <w:rFonts w:cstheme="minorHAnsi"/>
          <w:color w:val="0070C0"/>
          <w:sz w:val="12"/>
        </w:rPr>
      </w:pPr>
    </w:p>
    <w:p w:rsidR="004B2F64" w:rsidRPr="004F14FB" w:rsidRDefault="00F57F88" w:rsidP="00F57F88">
      <w:pPr>
        <w:rPr>
          <w:color w:val="0070C0"/>
          <w:sz w:val="2"/>
        </w:rPr>
      </w:pPr>
      <w:r w:rsidRPr="005921C7">
        <w:rPr>
          <w:color w:val="0070C0"/>
          <w:sz w:val="24"/>
        </w:rPr>
        <w:t xml:space="preserve">                                </w:t>
      </w:r>
    </w:p>
    <w:p w:rsidR="005921C7" w:rsidRPr="004B2F64" w:rsidRDefault="004B2F64" w:rsidP="004B2F64">
      <w:pPr>
        <w:jc w:val="center"/>
        <w:rPr>
          <w:rFonts w:cstheme="minorHAnsi"/>
          <w:b/>
          <w:color w:val="FF0000"/>
          <w:sz w:val="32"/>
        </w:rPr>
      </w:pPr>
      <w:r w:rsidRPr="003E6363">
        <w:rPr>
          <w:rFonts w:cstheme="minorHAnsi"/>
          <w:b/>
          <w:color w:val="FF0000"/>
          <w:sz w:val="32"/>
        </w:rPr>
        <w:t xml:space="preserve">If your adults at home give you permission! </w:t>
      </w:r>
      <w:r w:rsidR="00F57F88">
        <w:rPr>
          <w:rFonts w:cstheme="minorHAnsi"/>
          <w:color w:val="0070C0"/>
          <w:sz w:val="36"/>
        </w:rPr>
        <w:t xml:space="preserve">                     </w:t>
      </w:r>
    </w:p>
    <w:p w:rsidR="004B2F64" w:rsidRDefault="00C506E4" w:rsidP="00F57F88">
      <w:pPr>
        <w:jc w:val="center"/>
        <w:rPr>
          <w:sz w:val="40"/>
        </w:rPr>
      </w:pPr>
      <w:hyperlink r:id="rId7" w:history="1">
        <w:r w:rsidR="004B2F64" w:rsidRPr="004B2F64">
          <w:rPr>
            <w:rStyle w:val="Hyperlink"/>
            <w:sz w:val="40"/>
          </w:rPr>
          <w:t>https://www.youtube.com/watch?v=IvBHhQKpUEg</w:t>
        </w:r>
      </w:hyperlink>
    </w:p>
    <w:p w:rsidR="008B57D6" w:rsidRDefault="004B2F64" w:rsidP="00F57F88">
      <w:pPr>
        <w:jc w:val="center"/>
        <w:rPr>
          <w:rFonts w:cstheme="minorHAnsi"/>
          <w:color w:val="0070C0"/>
          <w:sz w:val="32"/>
        </w:rPr>
      </w:pPr>
      <w:r w:rsidRPr="008B57D6">
        <w:rPr>
          <w:rFonts w:cstheme="minorHAnsi"/>
          <w:color w:val="0070C0"/>
          <w:sz w:val="32"/>
        </w:rPr>
        <w:t>Watch this clip</w:t>
      </w:r>
      <w:r w:rsidRPr="008B57D6">
        <w:rPr>
          <w:rFonts w:cstheme="minorHAnsi"/>
          <w:b/>
          <w:color w:val="0070C0"/>
          <w:sz w:val="32"/>
        </w:rPr>
        <w:t xml:space="preserve"> </w:t>
      </w:r>
      <w:r w:rsidR="004D57D0">
        <w:rPr>
          <w:rFonts w:cstheme="minorHAnsi"/>
          <w:b/>
          <w:color w:val="0070C0"/>
          <w:sz w:val="32"/>
          <w:u w:val="single"/>
        </w:rPr>
        <w:t>up to 2:59</w:t>
      </w:r>
      <w:r w:rsidR="008B57D6">
        <w:rPr>
          <w:rFonts w:cstheme="minorHAnsi"/>
          <w:color w:val="0070C0"/>
          <w:sz w:val="32"/>
        </w:rPr>
        <w:t xml:space="preserve"> </w:t>
      </w:r>
      <w:r w:rsidRPr="003E6363">
        <w:rPr>
          <w:rFonts w:cstheme="minorHAnsi"/>
          <w:color w:val="0070C0"/>
          <w:sz w:val="32"/>
        </w:rPr>
        <w:t xml:space="preserve">from the film version of Harry Potter. </w:t>
      </w:r>
    </w:p>
    <w:p w:rsidR="004B2F64" w:rsidRDefault="004B2F64" w:rsidP="00F57F88">
      <w:pPr>
        <w:jc w:val="center"/>
        <w:rPr>
          <w:rFonts w:cstheme="minorHAnsi"/>
          <w:color w:val="0070C0"/>
          <w:sz w:val="32"/>
        </w:rPr>
      </w:pPr>
      <w:r w:rsidRPr="003E6363">
        <w:rPr>
          <w:rFonts w:cstheme="minorHAnsi"/>
          <w:color w:val="0070C0"/>
          <w:sz w:val="32"/>
        </w:rPr>
        <w:t xml:space="preserve">What do you notice is </w:t>
      </w:r>
      <w:r>
        <w:rPr>
          <w:rFonts w:cstheme="minorHAnsi"/>
          <w:color w:val="0070C0"/>
          <w:sz w:val="32"/>
        </w:rPr>
        <w:t xml:space="preserve">the </w:t>
      </w:r>
      <w:r w:rsidRPr="00DD728C">
        <w:rPr>
          <w:rFonts w:cstheme="minorHAnsi"/>
          <w:b/>
          <w:color w:val="0070C0"/>
          <w:sz w:val="32"/>
          <w:u w:val="single"/>
        </w:rPr>
        <w:t>same and different</w:t>
      </w:r>
      <w:r w:rsidRPr="003E6363">
        <w:rPr>
          <w:rFonts w:cstheme="minorHAnsi"/>
          <w:color w:val="0070C0"/>
          <w:sz w:val="32"/>
        </w:rPr>
        <w:t xml:space="preserve"> in this scene to the book?</w:t>
      </w:r>
      <w:r>
        <w:rPr>
          <w:rFonts w:cstheme="minorHAnsi"/>
          <w:color w:val="0070C0"/>
          <w:sz w:val="32"/>
        </w:rPr>
        <w:t xml:space="preserve"> Think about the </w:t>
      </w:r>
      <w:r w:rsidRPr="003E6363">
        <w:rPr>
          <w:rFonts w:cstheme="minorHAnsi"/>
          <w:b/>
          <w:color w:val="0070C0"/>
          <w:sz w:val="32"/>
          <w:u w:val="single"/>
        </w:rPr>
        <w:t>S</w:t>
      </w:r>
      <w:r w:rsidR="004F14FB">
        <w:rPr>
          <w:rFonts w:cstheme="minorHAnsi"/>
          <w:color w:val="0070C0"/>
          <w:sz w:val="32"/>
        </w:rPr>
        <w:t>tory</w:t>
      </w:r>
      <w:r>
        <w:rPr>
          <w:rFonts w:cstheme="minorHAnsi"/>
          <w:color w:val="0070C0"/>
          <w:sz w:val="32"/>
        </w:rPr>
        <w:t xml:space="preserve"> (</w:t>
      </w:r>
      <w:r w:rsidR="004F14FB">
        <w:rPr>
          <w:rFonts w:cstheme="minorHAnsi"/>
          <w:color w:val="0070C0"/>
          <w:sz w:val="32"/>
        </w:rPr>
        <w:t>what happen</w:t>
      </w:r>
      <w:r w:rsidR="0052703A">
        <w:rPr>
          <w:rFonts w:cstheme="minorHAnsi"/>
          <w:color w:val="0070C0"/>
          <w:sz w:val="32"/>
        </w:rPr>
        <w:t>s</w:t>
      </w:r>
      <w:r w:rsidR="004F14FB">
        <w:rPr>
          <w:rFonts w:cstheme="minorHAnsi"/>
          <w:color w:val="0070C0"/>
          <w:sz w:val="32"/>
        </w:rPr>
        <w:t>?</w:t>
      </w:r>
      <w:r>
        <w:rPr>
          <w:rFonts w:cstheme="minorHAnsi"/>
          <w:color w:val="0070C0"/>
          <w:sz w:val="32"/>
        </w:rPr>
        <w:t xml:space="preserve">) and the </w:t>
      </w:r>
      <w:r w:rsidRPr="003E6363">
        <w:rPr>
          <w:rFonts w:cstheme="minorHAnsi"/>
          <w:b/>
          <w:color w:val="0070C0"/>
          <w:sz w:val="32"/>
          <w:u w:val="single"/>
        </w:rPr>
        <w:t>C</w:t>
      </w:r>
      <w:r>
        <w:rPr>
          <w:rFonts w:cstheme="minorHAnsi"/>
          <w:color w:val="0070C0"/>
          <w:sz w:val="32"/>
        </w:rPr>
        <w:t>haracters</w:t>
      </w:r>
      <w:r w:rsidR="004F14FB">
        <w:rPr>
          <w:rFonts w:cstheme="minorHAnsi"/>
          <w:color w:val="0070C0"/>
          <w:sz w:val="32"/>
        </w:rPr>
        <w:t xml:space="preserve"> (what do they say and how do they react?)</w:t>
      </w:r>
      <w:r>
        <w:rPr>
          <w:rFonts w:cstheme="minorHAnsi"/>
          <w:color w:val="0070C0"/>
          <w:sz w:val="32"/>
        </w:rPr>
        <w:t>.</w:t>
      </w:r>
    </w:p>
    <w:p w:rsidR="004F14FB" w:rsidRDefault="0052703A" w:rsidP="00F57F88">
      <w:pPr>
        <w:jc w:val="center"/>
        <w:rPr>
          <w:b/>
          <w:noProof/>
          <w:color w:val="7030A0"/>
          <w:sz w:val="44"/>
          <w:lang w:eastAsia="en-GB"/>
        </w:rPr>
      </w:pPr>
      <w:r>
        <w:rPr>
          <w:b/>
          <w:noProof/>
          <w:color w:val="00B05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8B7C4" wp14:editId="3A2EB1CC">
                <wp:simplePos x="0" y="0"/>
                <wp:positionH relativeFrom="margin">
                  <wp:align>center</wp:align>
                </wp:positionH>
                <wp:positionV relativeFrom="paragraph">
                  <wp:posOffset>453798</wp:posOffset>
                </wp:positionV>
                <wp:extent cx="5227608" cy="17253"/>
                <wp:effectExtent l="19050" t="19050" r="11430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7608" cy="1725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0A504C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5.75pt" to="411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color w:val="00B05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4734548</wp:posOffset>
                </wp:positionH>
                <wp:positionV relativeFrom="paragraph">
                  <wp:posOffset>5763</wp:posOffset>
                </wp:positionV>
                <wp:extent cx="0" cy="1966823"/>
                <wp:effectExtent l="19050" t="0" r="1905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82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989661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8pt,.45pt" to="372.8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Pr="0052703A">
        <w:rPr>
          <w:b/>
          <w:noProof/>
          <w:color w:val="00B050"/>
          <w:sz w:val="44"/>
          <w:lang w:eastAsia="en-GB"/>
        </w:rPr>
        <w:t>Same</w:t>
      </w:r>
      <w:r w:rsidRPr="0052703A">
        <w:rPr>
          <w:b/>
          <w:noProof/>
          <w:color w:val="00B050"/>
          <w:sz w:val="44"/>
          <w:lang w:eastAsia="en-GB"/>
        </w:rPr>
        <w:tab/>
      </w:r>
      <w:r w:rsidRPr="0052703A">
        <w:rPr>
          <w:b/>
          <w:noProof/>
          <w:color w:val="00B050"/>
          <w:sz w:val="44"/>
          <w:lang w:eastAsia="en-GB"/>
        </w:rPr>
        <w:tab/>
      </w:r>
      <w:r w:rsidRPr="0052703A">
        <w:rPr>
          <w:b/>
          <w:noProof/>
          <w:color w:val="00B050"/>
          <w:sz w:val="44"/>
          <w:lang w:eastAsia="en-GB"/>
        </w:rPr>
        <w:tab/>
      </w:r>
      <w:r>
        <w:rPr>
          <w:b/>
          <w:noProof/>
          <w:color w:val="00B050"/>
          <w:sz w:val="44"/>
          <w:lang w:eastAsia="en-GB"/>
        </w:rPr>
        <w:t xml:space="preserve">               </w:t>
      </w:r>
      <w:r w:rsidRPr="0052703A">
        <w:rPr>
          <w:b/>
          <w:noProof/>
          <w:color w:val="7030A0"/>
          <w:sz w:val="44"/>
          <w:lang w:eastAsia="en-GB"/>
        </w:rPr>
        <w:t>Different</w:t>
      </w:r>
    </w:p>
    <w:p w:rsidR="0052703A" w:rsidRDefault="0052703A" w:rsidP="00F57F88">
      <w:pPr>
        <w:jc w:val="center"/>
        <w:rPr>
          <w:rFonts w:cstheme="minorHAnsi"/>
          <w:b/>
          <w:color w:val="00B050"/>
          <w:sz w:val="32"/>
        </w:rPr>
      </w:pPr>
    </w:p>
    <w:p w:rsidR="0052703A" w:rsidRDefault="0052703A" w:rsidP="00F57F88">
      <w:pPr>
        <w:jc w:val="center"/>
        <w:rPr>
          <w:rFonts w:cstheme="minorHAnsi"/>
          <w:b/>
          <w:color w:val="00B050"/>
          <w:sz w:val="32"/>
        </w:rPr>
      </w:pPr>
    </w:p>
    <w:p w:rsidR="0052703A" w:rsidRDefault="0052703A" w:rsidP="00F57F88">
      <w:pPr>
        <w:jc w:val="center"/>
        <w:rPr>
          <w:rFonts w:cstheme="minorHAnsi"/>
          <w:b/>
          <w:color w:val="00B050"/>
          <w:sz w:val="32"/>
        </w:rPr>
      </w:pPr>
    </w:p>
    <w:p w:rsidR="0052703A" w:rsidRDefault="0052703A" w:rsidP="00F57F88">
      <w:pPr>
        <w:jc w:val="center"/>
        <w:rPr>
          <w:rFonts w:cstheme="minorHAnsi"/>
          <w:b/>
          <w:color w:val="00B050"/>
          <w:sz w:val="32"/>
        </w:rPr>
      </w:pPr>
    </w:p>
    <w:p w:rsidR="00D4531A" w:rsidRDefault="0052703A" w:rsidP="0052703A">
      <w:pPr>
        <w:jc w:val="center"/>
        <w:rPr>
          <w:rFonts w:cstheme="minorHAnsi"/>
          <w:color w:val="0070C0"/>
          <w:sz w:val="32"/>
        </w:rPr>
      </w:pPr>
      <w:r>
        <w:rPr>
          <w:rFonts w:cstheme="minorHAnsi"/>
          <w:color w:val="0070C0"/>
          <w:sz w:val="32"/>
        </w:rPr>
        <w:lastRenderedPageBreak/>
        <w:t xml:space="preserve">Complete the grid below for the </w:t>
      </w:r>
      <w:r w:rsidRPr="0052703A">
        <w:rPr>
          <w:rFonts w:cstheme="minorHAnsi"/>
          <w:b/>
          <w:color w:val="00B050"/>
          <w:sz w:val="32"/>
        </w:rPr>
        <w:t>observations</w:t>
      </w:r>
      <w:r>
        <w:rPr>
          <w:rFonts w:cstheme="minorHAnsi"/>
          <w:color w:val="0070C0"/>
          <w:sz w:val="32"/>
        </w:rPr>
        <w:t xml:space="preserve"> made from </w:t>
      </w:r>
      <w:r w:rsidRPr="0052703A">
        <w:rPr>
          <w:rFonts w:cstheme="minorHAnsi"/>
          <w:b/>
          <w:color w:val="0070C0"/>
          <w:sz w:val="32"/>
        </w:rPr>
        <w:t>page 52</w:t>
      </w:r>
      <w:r w:rsidRPr="003E6363">
        <w:rPr>
          <w:rFonts w:cstheme="minorHAnsi"/>
          <w:color w:val="0070C0"/>
          <w:sz w:val="32"/>
        </w:rPr>
        <w:t xml:space="preserve">. </w:t>
      </w:r>
      <w:r>
        <w:rPr>
          <w:rFonts w:cstheme="minorHAnsi"/>
          <w:color w:val="0070C0"/>
          <w:sz w:val="32"/>
        </w:rPr>
        <w:t xml:space="preserve">The first one has been done for you, to show that when we </w:t>
      </w:r>
      <w:r w:rsidRPr="00D4531A">
        <w:rPr>
          <w:rFonts w:cstheme="minorHAnsi"/>
          <w:b/>
          <w:color w:val="ED7D31" w:themeColor="accent2"/>
          <w:sz w:val="32"/>
        </w:rPr>
        <w:t xml:space="preserve">Infer, we </w:t>
      </w:r>
      <w:r w:rsidR="00D4531A" w:rsidRPr="00D4531A">
        <w:rPr>
          <w:rFonts w:cstheme="minorHAnsi"/>
          <w:b/>
          <w:color w:val="ED7D31" w:themeColor="accent2"/>
          <w:sz w:val="32"/>
        </w:rPr>
        <w:t>make a guess using the evidence we have</w:t>
      </w:r>
      <w:r w:rsidR="00D4531A">
        <w:rPr>
          <w:rFonts w:cstheme="minorHAnsi"/>
          <w:color w:val="0070C0"/>
          <w:sz w:val="32"/>
        </w:rPr>
        <w:t xml:space="preserve">, and your questions can be anything related to what we know from the text (in the Observe part). </w:t>
      </w:r>
    </w:p>
    <w:p w:rsidR="0052703A" w:rsidRPr="00D4531A" w:rsidRDefault="00D4531A" w:rsidP="0052703A">
      <w:pPr>
        <w:jc w:val="center"/>
        <w:rPr>
          <w:rFonts w:cstheme="minorHAnsi"/>
          <w:b/>
          <w:color w:val="FF0000"/>
          <w:sz w:val="32"/>
        </w:rPr>
      </w:pPr>
      <w:r w:rsidRPr="00D4531A">
        <w:rPr>
          <w:rFonts w:cstheme="minorHAnsi"/>
          <w:b/>
          <w:color w:val="FF0000"/>
          <w:sz w:val="32"/>
        </w:rPr>
        <w:t>5 Dojos, if you create your own Observe/Infer/Question!</w:t>
      </w:r>
    </w:p>
    <w:p w:rsidR="0052703A" w:rsidRPr="0052703A" w:rsidRDefault="0052703A" w:rsidP="00F57F88">
      <w:pPr>
        <w:jc w:val="center"/>
        <w:rPr>
          <w:rFonts w:cstheme="minorHAnsi"/>
          <w:b/>
          <w:color w:val="00B050"/>
          <w:sz w:val="200"/>
        </w:rPr>
      </w:pPr>
      <w:r>
        <w:rPr>
          <w:noProof/>
          <w:lang w:eastAsia="en-GB"/>
        </w:rPr>
        <w:drawing>
          <wp:inline distT="0" distB="0" distL="0" distR="0" wp14:anchorId="47BCAE7C" wp14:editId="743E089F">
            <wp:extent cx="7332453" cy="4625782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3961" cy="463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03A" w:rsidRPr="0052703A" w:rsidSect="0042057D">
      <w:headerReference w:type="default" r:id="rId9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D4531A">
      <w:t>Tues</w:t>
    </w:r>
    <w:r w:rsidR="00D55DA9">
      <w:t>day</w:t>
    </w:r>
    <w:r w:rsidR="00D4531A">
      <w:t xml:space="preserve"> 5</w:t>
    </w:r>
    <w:r w:rsidR="00D114E4" w:rsidRPr="00D114E4">
      <w:rPr>
        <w:vertAlign w:val="superscript"/>
      </w:rPr>
      <w:t>th</w:t>
    </w:r>
    <w:r w:rsidR="00D114E4">
      <w:t xml:space="preserve"> June</w:t>
    </w:r>
    <w:r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B0BCD"/>
    <w:rsid w:val="002F7B99"/>
    <w:rsid w:val="00336755"/>
    <w:rsid w:val="00340E0E"/>
    <w:rsid w:val="003E6363"/>
    <w:rsid w:val="003F594D"/>
    <w:rsid w:val="0042057D"/>
    <w:rsid w:val="004B2F64"/>
    <w:rsid w:val="004D57D0"/>
    <w:rsid w:val="004F14FB"/>
    <w:rsid w:val="0052703A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06E4"/>
    <w:rsid w:val="00C5649A"/>
    <w:rsid w:val="00CC211C"/>
    <w:rsid w:val="00D00CB1"/>
    <w:rsid w:val="00D114E4"/>
    <w:rsid w:val="00D4531A"/>
    <w:rsid w:val="00D55DA9"/>
    <w:rsid w:val="00D67FBD"/>
    <w:rsid w:val="00DD728C"/>
    <w:rsid w:val="00E47DFB"/>
    <w:rsid w:val="00EC3C62"/>
    <w:rsid w:val="00EC5C3F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BHhQKpU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Jack Wallis</cp:lastModifiedBy>
  <cp:revision>2</cp:revision>
  <dcterms:created xsi:type="dcterms:W3CDTF">2020-06-09T07:18:00Z</dcterms:created>
  <dcterms:modified xsi:type="dcterms:W3CDTF">2020-06-09T07:18:00Z</dcterms:modified>
</cp:coreProperties>
</file>