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D3BEF" w:rsidRDefault="00422D77" w:rsidP="009D3BEF">
      <w:pPr>
        <w:jc w:val="center"/>
        <w:rPr>
          <w:sz w:val="32"/>
          <w:szCs w:val="32"/>
          <w:u w:val="single"/>
        </w:rPr>
      </w:pPr>
      <w:r w:rsidRPr="009D3BEF">
        <w:rPr>
          <w:sz w:val="32"/>
          <w:szCs w:val="32"/>
          <w:u w:val="single"/>
        </w:rPr>
        <w:t>Tuesday 9</w:t>
      </w:r>
      <w:r w:rsidRPr="009D3BEF">
        <w:rPr>
          <w:sz w:val="32"/>
          <w:szCs w:val="32"/>
          <w:u w:val="single"/>
          <w:vertAlign w:val="superscript"/>
        </w:rPr>
        <w:t>th</w:t>
      </w:r>
      <w:r w:rsidRPr="009D3BEF">
        <w:rPr>
          <w:sz w:val="32"/>
          <w:szCs w:val="32"/>
          <w:u w:val="single"/>
        </w:rPr>
        <w:t xml:space="preserve"> June</w:t>
      </w:r>
    </w:p>
    <w:p w:rsidR="00422D77" w:rsidRPr="009D3BEF" w:rsidRDefault="00422D77" w:rsidP="009D3BEF">
      <w:pPr>
        <w:jc w:val="center"/>
        <w:rPr>
          <w:sz w:val="32"/>
          <w:szCs w:val="32"/>
          <w:u w:val="single"/>
        </w:rPr>
      </w:pPr>
      <w:r w:rsidRPr="009D3BEF">
        <w:rPr>
          <w:sz w:val="32"/>
          <w:szCs w:val="32"/>
          <w:u w:val="single"/>
        </w:rPr>
        <w:t>Reading – Vocabulary Work</w:t>
      </w:r>
      <w:r w:rsidR="0005202B">
        <w:rPr>
          <w:sz w:val="32"/>
          <w:szCs w:val="32"/>
          <w:u w:val="single"/>
        </w:rPr>
        <w:t xml:space="preserve"> p. 50- p.51</w:t>
      </w:r>
      <w:bookmarkStart w:id="0" w:name="_GoBack"/>
      <w:bookmarkEnd w:id="0"/>
    </w:p>
    <w:p w:rsidR="00422D77" w:rsidRPr="009D3BEF" w:rsidRDefault="00422D77">
      <w:pPr>
        <w:rPr>
          <w:sz w:val="32"/>
          <w:szCs w:val="32"/>
        </w:rPr>
      </w:pPr>
      <w:r w:rsidRPr="009D3BE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722630</wp:posOffset>
                </wp:positionV>
                <wp:extent cx="3573780" cy="3916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39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4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0"/>
                            </w:tblGrid>
                            <w:tr w:rsidR="00422D77" w:rsidTr="00422D77">
                              <w:trPr>
                                <w:trHeight w:val="731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422D77" w:rsidP="00422D77">
                                  <w:r>
                                    <w:t xml:space="preserve">A poetic or alternative description of something or someone, which avoids using the normal term. 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31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422D77" w:rsidP="00422D77">
                                  <w:r>
                                    <w:t xml:space="preserve">A type of rock </w:t>
                                  </w:r>
                                  <w:proofErr w:type="gramStart"/>
                                  <w:r>
                                    <w:t>that’s</w:t>
                                  </w:r>
                                  <w:proofErr w:type="gramEnd"/>
                                  <w:r>
                                    <w:t xml:space="preserve"> easy to carve. The Vikings used it to make cooking pots. 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65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422D77" w:rsidP="00422D77">
                                  <w:r>
                                    <w:t xml:space="preserve">A hole dug in the soil to dispose of sewage. 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31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422D77" w:rsidP="00422D77">
                                  <w:r>
                                    <w:t xml:space="preserve">To prepare food so that it remains edible, by drying, smoking, salting or pickling. 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31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9D3BEF" w:rsidP="00422D77">
                                  <w:r>
                                    <w:t>A garbage heap.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31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422D77" w:rsidP="00422D77">
                                  <w:r>
                                    <w:t xml:space="preserve">An alcoholic drink made from honey and water. 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31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422D77" w:rsidP="00422D77">
                                  <w:r>
                                    <w:t xml:space="preserve">A textile woven as a work of art, usually hung on a wall for display. </w:t>
                                  </w:r>
                                </w:p>
                              </w:tc>
                            </w:tr>
                            <w:tr w:rsidR="00422D77" w:rsidTr="00422D77">
                              <w:trPr>
                                <w:trHeight w:val="765"/>
                              </w:trPr>
                              <w:tc>
                                <w:tcPr>
                                  <w:tcW w:w="5490" w:type="dxa"/>
                                </w:tcPr>
                                <w:p w:rsidR="00422D77" w:rsidRDefault="009D3BEF" w:rsidP="00422D77">
                                  <w:r>
                                    <w:t xml:space="preserve">A plant with yellow flowers. Its leaves produce a blue dye. </w:t>
                                  </w:r>
                                </w:p>
                              </w:tc>
                            </w:tr>
                          </w:tbl>
                          <w:p w:rsidR="00422D77" w:rsidRDefault="00422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56.9pt;width:281.4pt;height:30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5490" w:type="dxa"/>
                        <w:tblLook w:val="04A0" w:firstRow="1" w:lastRow="0" w:firstColumn="1" w:lastColumn="0" w:noHBand="0" w:noVBand="1"/>
                      </w:tblPr>
                      <w:tblGrid>
                        <w:gridCol w:w="5490"/>
                      </w:tblGrid>
                      <w:tr w:rsidR="00422D77" w:rsidTr="00422D77">
                        <w:trPr>
                          <w:trHeight w:val="731"/>
                        </w:trPr>
                        <w:tc>
                          <w:tcPr>
                            <w:tcW w:w="5490" w:type="dxa"/>
                          </w:tcPr>
                          <w:p w:rsidR="00422D77" w:rsidRDefault="00422D77" w:rsidP="00422D77">
                            <w:r>
                              <w:t xml:space="preserve">A poetic or alternative description of something or someone, which avoids using the normal term. 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31"/>
                        </w:trPr>
                        <w:tc>
                          <w:tcPr>
                            <w:tcW w:w="5490" w:type="dxa"/>
                          </w:tcPr>
                          <w:p w:rsidR="00422D77" w:rsidRDefault="00422D77" w:rsidP="00422D77">
                            <w:r>
                              <w:t xml:space="preserve">A type of rock </w:t>
                            </w:r>
                            <w:proofErr w:type="gramStart"/>
                            <w:r>
                              <w:t>that’s</w:t>
                            </w:r>
                            <w:proofErr w:type="gramEnd"/>
                            <w:r>
                              <w:t xml:space="preserve"> easy to carve. The Vikings used it to make cooking pots. 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65"/>
                        </w:trPr>
                        <w:tc>
                          <w:tcPr>
                            <w:tcW w:w="5490" w:type="dxa"/>
                          </w:tcPr>
                          <w:p w:rsidR="00422D77" w:rsidRDefault="00422D77" w:rsidP="00422D77">
                            <w:r>
                              <w:t xml:space="preserve">A hole dug in the soil to dispose of sewage. 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31"/>
                        </w:trPr>
                        <w:tc>
                          <w:tcPr>
                            <w:tcW w:w="5490" w:type="dxa"/>
                          </w:tcPr>
                          <w:p w:rsidR="00422D77" w:rsidRDefault="00422D77" w:rsidP="00422D77">
                            <w:r>
                              <w:t xml:space="preserve">To prepare food so that it remains edible, by drying, smoking, salting or pickling. 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31"/>
                        </w:trPr>
                        <w:tc>
                          <w:tcPr>
                            <w:tcW w:w="5490" w:type="dxa"/>
                          </w:tcPr>
                          <w:p w:rsidR="00422D77" w:rsidRDefault="009D3BEF" w:rsidP="00422D77">
                            <w:r>
                              <w:t>A garbage heap.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31"/>
                        </w:trPr>
                        <w:tc>
                          <w:tcPr>
                            <w:tcW w:w="5490" w:type="dxa"/>
                          </w:tcPr>
                          <w:p w:rsidR="00422D77" w:rsidRDefault="00422D77" w:rsidP="00422D77">
                            <w:r>
                              <w:t xml:space="preserve">An alcoholic drink made from honey and water. 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31"/>
                        </w:trPr>
                        <w:tc>
                          <w:tcPr>
                            <w:tcW w:w="5490" w:type="dxa"/>
                          </w:tcPr>
                          <w:p w:rsidR="00422D77" w:rsidRDefault="00422D77" w:rsidP="00422D77">
                            <w:r>
                              <w:t xml:space="preserve">A textile woven as a work of art, usually hung on a wall for display. </w:t>
                            </w:r>
                          </w:p>
                        </w:tc>
                      </w:tr>
                      <w:tr w:rsidR="00422D77" w:rsidTr="00422D77">
                        <w:trPr>
                          <w:trHeight w:val="765"/>
                        </w:trPr>
                        <w:tc>
                          <w:tcPr>
                            <w:tcW w:w="5490" w:type="dxa"/>
                          </w:tcPr>
                          <w:p w:rsidR="00422D77" w:rsidRDefault="009D3BEF" w:rsidP="00422D77">
                            <w:r>
                              <w:t xml:space="preserve">A plant with yellow flowers. Its leaves produce a blue dye. </w:t>
                            </w:r>
                          </w:p>
                        </w:tc>
                      </w:tr>
                    </w:tbl>
                    <w:p w:rsidR="00422D77" w:rsidRDefault="00422D77"/>
                  </w:txbxContent>
                </v:textbox>
              </v:shape>
            </w:pict>
          </mc:Fallback>
        </mc:AlternateContent>
      </w:r>
      <w:r w:rsidRPr="009D3BEF">
        <w:rPr>
          <w:sz w:val="32"/>
          <w:szCs w:val="32"/>
        </w:rPr>
        <w:t xml:space="preserve">Look at the glossary pages and match the key words to their meanings.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</w:tblGrid>
      <w:tr w:rsidR="00422D77" w:rsidTr="00422D77">
        <w:trPr>
          <w:trHeight w:val="777"/>
        </w:trPr>
        <w:tc>
          <w:tcPr>
            <w:tcW w:w="2206" w:type="dxa"/>
          </w:tcPr>
          <w:p w:rsidR="00422D77" w:rsidRPr="00422D77" w:rsidRDefault="00422D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cesspit</w:t>
            </w:r>
          </w:p>
        </w:tc>
      </w:tr>
      <w:tr w:rsidR="00422D77" w:rsidTr="00422D77">
        <w:trPr>
          <w:trHeight w:val="777"/>
        </w:trPr>
        <w:tc>
          <w:tcPr>
            <w:tcW w:w="2206" w:type="dxa"/>
          </w:tcPr>
          <w:p w:rsidR="00422D77" w:rsidRPr="00422D77" w:rsidRDefault="00422D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tapestry</w:t>
            </w:r>
          </w:p>
        </w:tc>
      </w:tr>
      <w:tr w:rsidR="00422D77" w:rsidTr="00422D77">
        <w:trPr>
          <w:trHeight w:val="812"/>
        </w:trPr>
        <w:tc>
          <w:tcPr>
            <w:tcW w:w="2206" w:type="dxa"/>
          </w:tcPr>
          <w:p w:rsidR="00422D77" w:rsidRPr="00422D77" w:rsidRDefault="00422D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422D77">
              <w:rPr>
                <w:sz w:val="32"/>
                <w:szCs w:val="32"/>
              </w:rPr>
              <w:t>enning</w:t>
            </w:r>
          </w:p>
        </w:tc>
      </w:tr>
      <w:tr w:rsidR="00422D77" w:rsidTr="00422D77">
        <w:trPr>
          <w:trHeight w:val="777"/>
        </w:trPr>
        <w:tc>
          <w:tcPr>
            <w:tcW w:w="2206" w:type="dxa"/>
          </w:tcPr>
          <w:p w:rsidR="00422D77" w:rsidRPr="00422D77" w:rsidRDefault="00422D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soapstone</w:t>
            </w:r>
          </w:p>
        </w:tc>
      </w:tr>
      <w:tr w:rsidR="00422D77" w:rsidTr="00422D77">
        <w:trPr>
          <w:trHeight w:val="777"/>
        </w:trPr>
        <w:tc>
          <w:tcPr>
            <w:tcW w:w="2206" w:type="dxa"/>
          </w:tcPr>
          <w:p w:rsidR="00422D77" w:rsidRPr="00422D77" w:rsidRDefault="00422D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mead</w:t>
            </w:r>
          </w:p>
        </w:tc>
      </w:tr>
      <w:tr w:rsidR="00422D77" w:rsidTr="00422D77">
        <w:trPr>
          <w:trHeight w:val="777"/>
        </w:trPr>
        <w:tc>
          <w:tcPr>
            <w:tcW w:w="2206" w:type="dxa"/>
          </w:tcPr>
          <w:p w:rsidR="00422D77" w:rsidRPr="00422D77" w:rsidRDefault="009D3B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midden</w:t>
            </w:r>
            <w:proofErr w:type="spellEnd"/>
          </w:p>
        </w:tc>
      </w:tr>
      <w:tr w:rsidR="00422D77" w:rsidTr="00422D77">
        <w:trPr>
          <w:trHeight w:val="777"/>
        </w:trPr>
        <w:tc>
          <w:tcPr>
            <w:tcW w:w="2206" w:type="dxa"/>
          </w:tcPr>
          <w:p w:rsidR="00422D77" w:rsidRPr="00422D77" w:rsidRDefault="00422D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preserve</w:t>
            </w:r>
          </w:p>
        </w:tc>
      </w:tr>
      <w:tr w:rsidR="00422D77" w:rsidTr="00422D77">
        <w:trPr>
          <w:trHeight w:val="812"/>
        </w:trPr>
        <w:tc>
          <w:tcPr>
            <w:tcW w:w="2206" w:type="dxa"/>
          </w:tcPr>
          <w:p w:rsidR="00422D77" w:rsidRPr="00422D77" w:rsidRDefault="009D3BE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woad</w:t>
            </w:r>
            <w:proofErr w:type="spellEnd"/>
          </w:p>
        </w:tc>
      </w:tr>
    </w:tbl>
    <w:p w:rsidR="00422D77" w:rsidRDefault="00422D77"/>
    <w:p w:rsidR="0005202B" w:rsidRDefault="0005202B"/>
    <w:p w:rsidR="0005202B" w:rsidRPr="0005202B" w:rsidRDefault="0005202B">
      <w:pPr>
        <w:rPr>
          <w:sz w:val="32"/>
          <w:szCs w:val="32"/>
        </w:rPr>
      </w:pPr>
      <w:r w:rsidRPr="0005202B">
        <w:rPr>
          <w:sz w:val="32"/>
          <w:szCs w:val="32"/>
        </w:rPr>
        <w:t xml:space="preserve">Choose </w:t>
      </w:r>
      <w:proofErr w:type="gramStart"/>
      <w:r w:rsidRPr="0005202B">
        <w:rPr>
          <w:sz w:val="32"/>
          <w:szCs w:val="32"/>
        </w:rPr>
        <w:t>5</w:t>
      </w:r>
      <w:proofErr w:type="gramEnd"/>
      <w:r w:rsidRPr="0005202B">
        <w:rPr>
          <w:sz w:val="32"/>
          <w:szCs w:val="32"/>
        </w:rPr>
        <w:t xml:space="preserve"> key words from the Glossary pages and use them in a sentence of your own to show their meanings. </w:t>
      </w:r>
    </w:p>
    <w:sectPr w:rsidR="0005202B" w:rsidRPr="0005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7"/>
    <w:rsid w:val="0005202B"/>
    <w:rsid w:val="00422D77"/>
    <w:rsid w:val="006377BE"/>
    <w:rsid w:val="00995DD8"/>
    <w:rsid w:val="009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DD0D"/>
  <w15:chartTrackingRefBased/>
  <w15:docId w15:val="{73015FDA-1646-492D-B3CA-05203BA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2020-05-27T18:38:00Z</dcterms:created>
  <dcterms:modified xsi:type="dcterms:W3CDTF">2020-05-27T19:01:00Z</dcterms:modified>
</cp:coreProperties>
</file>