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9B" w:rsidRPr="009F7453" w:rsidRDefault="00EB459B" w:rsidP="009F7453">
      <w:pPr>
        <w:jc w:val="center"/>
        <w:rPr>
          <w:sz w:val="28"/>
          <w:szCs w:val="28"/>
          <w:u w:val="single"/>
        </w:rPr>
      </w:pPr>
      <w:r w:rsidRPr="009F7453">
        <w:rPr>
          <w:sz w:val="28"/>
          <w:szCs w:val="28"/>
          <w:u w:val="single"/>
        </w:rPr>
        <w:t>Thursday 9</w:t>
      </w:r>
      <w:r w:rsidRPr="009F7453">
        <w:rPr>
          <w:sz w:val="28"/>
          <w:szCs w:val="28"/>
          <w:u w:val="single"/>
          <w:vertAlign w:val="superscript"/>
        </w:rPr>
        <w:t>th</w:t>
      </w:r>
      <w:r w:rsidRPr="009F7453">
        <w:rPr>
          <w:sz w:val="28"/>
          <w:szCs w:val="28"/>
          <w:u w:val="single"/>
        </w:rPr>
        <w:t xml:space="preserve"> July</w:t>
      </w:r>
    </w:p>
    <w:p w:rsidR="00654CC7" w:rsidRPr="009F7453" w:rsidRDefault="00EB459B" w:rsidP="009F7453">
      <w:pPr>
        <w:jc w:val="center"/>
        <w:rPr>
          <w:sz w:val="28"/>
          <w:szCs w:val="28"/>
          <w:u w:val="single"/>
        </w:rPr>
      </w:pPr>
      <w:r w:rsidRPr="009F7453">
        <w:rPr>
          <w:sz w:val="28"/>
          <w:szCs w:val="28"/>
          <w:u w:val="single"/>
        </w:rPr>
        <w:t>Viking Raiders Vs Settlers</w:t>
      </w:r>
      <w:r w:rsidR="00D40692">
        <w:rPr>
          <w:sz w:val="28"/>
          <w:szCs w:val="28"/>
          <w:u w:val="single"/>
        </w:rPr>
        <w:t xml:space="preserve"> (revision)</w:t>
      </w:r>
    </w:p>
    <w:p w:rsidR="00EB459B" w:rsidRPr="009F7453" w:rsidRDefault="00EB459B">
      <w:pPr>
        <w:rPr>
          <w:sz w:val="28"/>
          <w:szCs w:val="28"/>
        </w:rPr>
      </w:pPr>
      <w:r w:rsidRPr="009F7453">
        <w:rPr>
          <w:sz w:val="28"/>
          <w:szCs w:val="28"/>
        </w:rPr>
        <w:t xml:space="preserve">Over the last term, you have been learning about </w:t>
      </w:r>
      <w:proofErr w:type="gramStart"/>
      <w:r w:rsidRPr="009F7453">
        <w:rPr>
          <w:sz w:val="28"/>
          <w:szCs w:val="28"/>
        </w:rPr>
        <w:t>the Vikings and what they were really like</w:t>
      </w:r>
      <w:proofErr w:type="gramEnd"/>
      <w:r w:rsidRPr="009F7453">
        <w:rPr>
          <w:sz w:val="28"/>
          <w:szCs w:val="28"/>
        </w:rPr>
        <w:t xml:space="preserve">. Vikings </w:t>
      </w:r>
      <w:proofErr w:type="gramStart"/>
      <w:r w:rsidRPr="009F7453">
        <w:rPr>
          <w:sz w:val="28"/>
          <w:szCs w:val="28"/>
        </w:rPr>
        <w:t>were known</w:t>
      </w:r>
      <w:proofErr w:type="gramEnd"/>
      <w:r w:rsidRPr="009F7453">
        <w:rPr>
          <w:sz w:val="28"/>
          <w:szCs w:val="28"/>
        </w:rPr>
        <w:t xml:space="preserve"> for being either Raiders or Settlers – What is the difference? This lesson will help you to re-cap what you have learnt about the Vikings and to consolidate your knowledge.</w:t>
      </w:r>
    </w:p>
    <w:p w:rsidR="00EB459B" w:rsidRPr="009F7453" w:rsidRDefault="00EB459B">
      <w:pPr>
        <w:rPr>
          <w:sz w:val="28"/>
          <w:szCs w:val="28"/>
        </w:rPr>
      </w:pPr>
    </w:p>
    <w:p w:rsidR="00EB459B" w:rsidRPr="009F7453" w:rsidRDefault="00EB459B">
      <w:pPr>
        <w:rPr>
          <w:sz w:val="28"/>
          <w:szCs w:val="28"/>
        </w:rPr>
      </w:pPr>
      <w:r w:rsidRPr="009F7453">
        <w:rPr>
          <w:sz w:val="28"/>
          <w:szCs w:val="28"/>
        </w:rPr>
        <w:t>Have a close look at the picture below. Look for clues that this is a Viking raider and label the picture.</w:t>
      </w:r>
      <w:r w:rsidR="00F764CE" w:rsidRPr="009F7453">
        <w:rPr>
          <w:sz w:val="28"/>
          <w:szCs w:val="28"/>
        </w:rPr>
        <w:t xml:space="preserve"> How do you know that these Vikings </w:t>
      </w:r>
      <w:proofErr w:type="gramStart"/>
      <w:r w:rsidR="00F764CE" w:rsidRPr="009F7453">
        <w:rPr>
          <w:sz w:val="28"/>
          <w:szCs w:val="28"/>
        </w:rPr>
        <w:t>weren’t</w:t>
      </w:r>
      <w:proofErr w:type="gramEnd"/>
      <w:r w:rsidR="00F764CE" w:rsidRPr="009F7453">
        <w:rPr>
          <w:sz w:val="28"/>
          <w:szCs w:val="28"/>
        </w:rPr>
        <w:t xml:space="preserve"> just here to settle?</w:t>
      </w:r>
    </w:p>
    <w:p w:rsidR="00EB459B" w:rsidRDefault="00EB459B" w:rsidP="00EB459B">
      <w:pPr>
        <w:jc w:val="center"/>
      </w:pPr>
      <w:r>
        <w:rPr>
          <w:noProof/>
          <w:lang w:eastAsia="en-GB"/>
        </w:rPr>
        <w:drawing>
          <wp:inline distT="0" distB="0" distL="0" distR="0" wp14:anchorId="1C04B658" wp14:editId="1D888231">
            <wp:extent cx="2499360" cy="3227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6162" cy="323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CE" w:rsidRDefault="00F764CE" w:rsidP="00EB459B">
      <w:pPr>
        <w:jc w:val="center"/>
      </w:pPr>
    </w:p>
    <w:p w:rsidR="00F764CE" w:rsidRDefault="00F764CE" w:rsidP="00F764CE"/>
    <w:p w:rsidR="00F764CE" w:rsidRDefault="00F764CE" w:rsidP="00F764CE"/>
    <w:p w:rsidR="00F764CE" w:rsidRPr="009F7453" w:rsidRDefault="009F7453" w:rsidP="00F764CE">
      <w:pPr>
        <w:rPr>
          <w:sz w:val="28"/>
          <w:szCs w:val="28"/>
        </w:rPr>
      </w:pPr>
      <w:r w:rsidRPr="009F7453">
        <w:rPr>
          <w:sz w:val="28"/>
          <w:szCs w:val="28"/>
        </w:rPr>
        <w:t xml:space="preserve">So how do we recognise the Viking settlers? How are they different? </w:t>
      </w:r>
    </w:p>
    <w:p w:rsidR="009F7453" w:rsidRPr="009F7453" w:rsidRDefault="009F7453" w:rsidP="00F764CE">
      <w:pPr>
        <w:rPr>
          <w:color w:val="FF0000"/>
          <w:sz w:val="28"/>
          <w:szCs w:val="28"/>
        </w:rPr>
      </w:pPr>
      <w:r w:rsidRPr="009F7453">
        <w:rPr>
          <w:color w:val="FF0000"/>
          <w:sz w:val="28"/>
          <w:szCs w:val="28"/>
        </w:rPr>
        <w:t>Look closely at the picture below and label the clues to show that these Vikings were here to settle.</w:t>
      </w:r>
    </w:p>
    <w:p w:rsidR="009F7453" w:rsidRDefault="009F7453" w:rsidP="009F745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20C7AB4" wp14:editId="0CD6766A">
            <wp:extent cx="2617470" cy="3489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53" w:rsidRDefault="009F7453" w:rsidP="00F764CE"/>
    <w:p w:rsidR="00597F4C" w:rsidRDefault="00597F4C" w:rsidP="00597F4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75D61"/>
          <w:sz w:val="21"/>
          <w:szCs w:val="21"/>
        </w:rPr>
      </w:pPr>
      <w:r>
        <w:rPr>
          <w:rStyle w:val="Strong"/>
          <w:rFonts w:ascii="Helvetica" w:hAnsi="Helvetica" w:cs="Helvetica"/>
          <w:color w:val="575D61"/>
          <w:sz w:val="21"/>
          <w:szCs w:val="21"/>
          <w:bdr w:val="none" w:sz="0" w:space="0" w:color="auto" w:frame="1"/>
        </w:rPr>
        <w:t>Viking Raids</w:t>
      </w:r>
    </w:p>
    <w:p w:rsidR="00597F4C" w:rsidRDefault="00597F4C" w:rsidP="00597F4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75D61"/>
          <w:sz w:val="21"/>
          <w:szCs w:val="21"/>
        </w:rPr>
      </w:pPr>
      <w:r>
        <w:rPr>
          <w:rFonts w:ascii="Helvetica" w:hAnsi="Helvetica" w:cs="Helvetica"/>
          <w:color w:val="575D61"/>
          <w:sz w:val="21"/>
          <w:szCs w:val="21"/>
        </w:rPr>
        <w:t xml:space="preserve">The first Viking raid recorded in the Anglo-Saxon Chronicle was around AD787. It was the start of a fierce struggle between the Anglo-Saxons and the Vikings. The Vikings were pagans, not Christians like most people living in Britain at the time. They did not think twice about raiding a monastery. Christian monasteries in Britain were easy targets for the Vikings. The monks had no weapons and the buildings </w:t>
      </w:r>
      <w:proofErr w:type="gramStart"/>
      <w:r>
        <w:rPr>
          <w:rFonts w:ascii="Helvetica" w:hAnsi="Helvetica" w:cs="Helvetica"/>
          <w:color w:val="575D61"/>
          <w:sz w:val="21"/>
          <w:szCs w:val="21"/>
        </w:rPr>
        <w:t>were filled</w:t>
      </w:r>
      <w:proofErr w:type="gramEnd"/>
      <w:r>
        <w:rPr>
          <w:rFonts w:ascii="Helvetica" w:hAnsi="Helvetica" w:cs="Helvetica"/>
          <w:color w:val="575D61"/>
          <w:sz w:val="21"/>
          <w:szCs w:val="21"/>
        </w:rPr>
        <w:t xml:space="preserve"> with valuable treasures, like gold, jewels and books. There was food, drink, cattle, clothes and tools too – all very tempting to a Viking raider.</w:t>
      </w:r>
    </w:p>
    <w:p w:rsidR="00597F4C" w:rsidRDefault="00597F4C" w:rsidP="00597F4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75D61"/>
          <w:sz w:val="21"/>
          <w:szCs w:val="21"/>
        </w:rPr>
      </w:pPr>
      <w:r>
        <w:rPr>
          <w:rFonts w:ascii="Helvetica" w:hAnsi="Helvetica" w:cs="Helvetica"/>
          <w:color w:val="575D61"/>
          <w:sz w:val="21"/>
          <w:szCs w:val="21"/>
        </w:rPr>
        <w:t xml:space="preserve">​​​​​​​Over several </w:t>
      </w:r>
      <w:proofErr w:type="gramStart"/>
      <w:r>
        <w:rPr>
          <w:rFonts w:ascii="Helvetica" w:hAnsi="Helvetica" w:cs="Helvetica"/>
          <w:color w:val="575D61"/>
          <w:sz w:val="21"/>
          <w:szCs w:val="21"/>
        </w:rPr>
        <w:t>years</w:t>
      </w:r>
      <w:proofErr w:type="gramEnd"/>
      <w:r>
        <w:rPr>
          <w:rFonts w:ascii="Helvetica" w:hAnsi="Helvetica" w:cs="Helvetica"/>
          <w:color w:val="575D61"/>
          <w:sz w:val="21"/>
          <w:szCs w:val="21"/>
        </w:rPr>
        <w:t xml:space="preserve"> the army battled through northern England, taking control of the Anglo-Saxon kingdoms of Northumbria, East Anglia and most of Mercia. By AD 874, almost all the kingdoms had fallen to the Vikings. All except for Wessex, which </w:t>
      </w:r>
      <w:proofErr w:type="gramStart"/>
      <w:r>
        <w:rPr>
          <w:rFonts w:ascii="Helvetica" w:hAnsi="Helvetica" w:cs="Helvetica"/>
          <w:color w:val="575D61"/>
          <w:sz w:val="21"/>
          <w:szCs w:val="21"/>
        </w:rPr>
        <w:t>was ruled by Alfred the Great</w:t>
      </w:r>
      <w:proofErr w:type="gramEnd"/>
      <w:r>
        <w:rPr>
          <w:rFonts w:ascii="Helvetica" w:hAnsi="Helvetica" w:cs="Helvetica"/>
          <w:color w:val="575D61"/>
          <w:sz w:val="21"/>
          <w:szCs w:val="21"/>
        </w:rPr>
        <w:t xml:space="preserve">. King Alfred beat the Viking army in battle but </w:t>
      </w:r>
      <w:proofErr w:type="gramStart"/>
      <w:r>
        <w:rPr>
          <w:rFonts w:ascii="Helvetica" w:hAnsi="Helvetica" w:cs="Helvetica"/>
          <w:color w:val="575D61"/>
          <w:sz w:val="21"/>
          <w:szCs w:val="21"/>
        </w:rPr>
        <w:t>wasn’t</w:t>
      </w:r>
      <w:proofErr w:type="gramEnd"/>
      <w:r>
        <w:rPr>
          <w:rFonts w:ascii="Helvetica" w:hAnsi="Helvetica" w:cs="Helvetica"/>
          <w:color w:val="575D61"/>
          <w:sz w:val="21"/>
          <w:szCs w:val="21"/>
        </w:rPr>
        <w:t xml:space="preserve"> able to drive the Vikings out of Britain.</w:t>
      </w:r>
    </w:p>
    <w:p w:rsidR="009F7453" w:rsidRDefault="009F7453" w:rsidP="00F764CE"/>
    <w:p w:rsidR="00597F4C" w:rsidRPr="00597F4C" w:rsidRDefault="00597F4C" w:rsidP="00F764CE">
      <w:pPr>
        <w:rPr>
          <w:sz w:val="28"/>
          <w:szCs w:val="28"/>
        </w:rPr>
      </w:pPr>
      <w:r w:rsidRPr="00597F4C">
        <w:rPr>
          <w:sz w:val="28"/>
          <w:szCs w:val="28"/>
        </w:rPr>
        <w:t xml:space="preserve">Watch the video below to remind you about the Viking invasions and the order of events. </w:t>
      </w:r>
    </w:p>
    <w:p w:rsidR="00597F4C" w:rsidRPr="00597F4C" w:rsidRDefault="00597F4C" w:rsidP="00F764CE">
      <w:pPr>
        <w:rPr>
          <w:sz w:val="28"/>
          <w:szCs w:val="28"/>
        </w:rPr>
      </w:pPr>
    </w:p>
    <w:p w:rsidR="00F764CE" w:rsidRPr="00597F4C" w:rsidRDefault="00F764CE" w:rsidP="00F764CE">
      <w:pPr>
        <w:rPr>
          <w:sz w:val="28"/>
          <w:szCs w:val="28"/>
        </w:rPr>
      </w:pPr>
      <w:hyperlink r:id="rId6" w:history="1">
        <w:r w:rsidRPr="00597F4C">
          <w:rPr>
            <w:rStyle w:val="Hyperlink"/>
            <w:sz w:val="28"/>
            <w:szCs w:val="28"/>
          </w:rPr>
          <w:t>https://www.youtube.com/watch?v=VLLYzSMB5RA&amp;feature=youtu.be</w:t>
        </w:r>
      </w:hyperlink>
    </w:p>
    <w:p w:rsidR="00597F4C" w:rsidRPr="00597F4C" w:rsidRDefault="00597F4C" w:rsidP="00F764CE">
      <w:pPr>
        <w:rPr>
          <w:sz w:val="28"/>
          <w:szCs w:val="28"/>
        </w:rPr>
      </w:pPr>
    </w:p>
    <w:p w:rsidR="00597F4C" w:rsidRPr="00597F4C" w:rsidRDefault="00597F4C" w:rsidP="00F764CE">
      <w:pPr>
        <w:rPr>
          <w:color w:val="FF0000"/>
          <w:sz w:val="28"/>
          <w:szCs w:val="28"/>
        </w:rPr>
      </w:pPr>
      <w:r w:rsidRPr="00597F4C">
        <w:rPr>
          <w:color w:val="FF0000"/>
          <w:sz w:val="28"/>
          <w:szCs w:val="28"/>
        </w:rPr>
        <w:t xml:space="preserve">Arrange the events on a timeline to show the chronological order of events. </w:t>
      </w:r>
    </w:p>
    <w:p w:rsidR="00EB459B" w:rsidRDefault="00EB459B" w:rsidP="00EB459B">
      <w:pPr>
        <w:jc w:val="center"/>
      </w:pPr>
    </w:p>
    <w:p w:rsidR="00D40692" w:rsidRDefault="00D40692">
      <w:r>
        <w:lastRenderedPageBreak/>
        <w:t>Timeline</w:t>
      </w:r>
    </w:p>
    <w:p w:rsidR="00D40692" w:rsidRDefault="00D40692"/>
    <w:p w:rsidR="00D40692" w:rsidRDefault="00D40692"/>
    <w:p w:rsidR="00D40692" w:rsidRDefault="00D40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631180" cy="30480"/>
                <wp:effectExtent l="0" t="19050" r="45720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DAD1" id="Straight Connector 4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2.2pt,5.7pt" to="83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D40692" w:rsidRDefault="00D40692"/>
    <w:p w:rsidR="00D40692" w:rsidRDefault="00D40692"/>
    <w:p w:rsidR="00EB459B" w:rsidRDefault="00EB459B">
      <w:bookmarkStart w:id="0" w:name="_GoBack"/>
      <w:bookmarkEnd w:id="0"/>
    </w:p>
    <w:p w:rsidR="00D40692" w:rsidRPr="00C7540C" w:rsidRDefault="00D40692">
      <w:pPr>
        <w:rPr>
          <w:color w:val="FF0000"/>
          <w:sz w:val="28"/>
          <w:szCs w:val="28"/>
        </w:rPr>
      </w:pPr>
      <w:r w:rsidRPr="00C7540C">
        <w:rPr>
          <w:color w:val="FF0000"/>
          <w:sz w:val="28"/>
          <w:szCs w:val="28"/>
        </w:rPr>
        <w:t>Have a look at inspire education</w:t>
      </w:r>
      <w:r w:rsidR="00C7540C" w:rsidRPr="00C7540C">
        <w:rPr>
          <w:color w:val="FF0000"/>
          <w:sz w:val="28"/>
          <w:szCs w:val="28"/>
        </w:rPr>
        <w:t xml:space="preserve"> and explore the Viking Shipyard.</w:t>
      </w:r>
    </w:p>
    <w:p w:rsidR="00C7540C" w:rsidRPr="00C7540C" w:rsidRDefault="00C7540C">
      <w:pPr>
        <w:rPr>
          <w:color w:val="FF0000"/>
          <w:sz w:val="28"/>
          <w:szCs w:val="28"/>
        </w:rPr>
      </w:pPr>
      <w:r w:rsidRPr="00C7540C">
        <w:rPr>
          <w:color w:val="FF0000"/>
          <w:sz w:val="28"/>
          <w:szCs w:val="28"/>
        </w:rPr>
        <w:t xml:space="preserve">This will help you to consolidate your knowledge about Viking raiders. </w:t>
      </w:r>
    </w:p>
    <w:p w:rsidR="00C7540C" w:rsidRPr="00C7540C" w:rsidRDefault="00C7540C">
      <w:pPr>
        <w:rPr>
          <w:sz w:val="28"/>
          <w:szCs w:val="28"/>
        </w:rPr>
      </w:pPr>
    </w:p>
    <w:p w:rsidR="00D40692" w:rsidRPr="00C7540C" w:rsidRDefault="00D40692">
      <w:pPr>
        <w:rPr>
          <w:sz w:val="28"/>
          <w:szCs w:val="28"/>
        </w:rPr>
      </w:pPr>
      <w:hyperlink r:id="rId7" w:history="1">
        <w:r w:rsidRPr="00C7540C">
          <w:rPr>
            <w:rStyle w:val="Hyperlink"/>
            <w:sz w:val="28"/>
            <w:szCs w:val="28"/>
          </w:rPr>
          <w:t>https://www.inspire.education/</w:t>
        </w:r>
      </w:hyperlink>
    </w:p>
    <w:p w:rsidR="00D40692" w:rsidRPr="00C7540C" w:rsidRDefault="00D40692">
      <w:pPr>
        <w:rPr>
          <w:sz w:val="28"/>
          <w:szCs w:val="28"/>
        </w:rPr>
      </w:pPr>
      <w:r w:rsidRPr="00C7540C">
        <w:rPr>
          <w:sz w:val="28"/>
          <w:szCs w:val="28"/>
        </w:rPr>
        <w:t xml:space="preserve">(Your username and password </w:t>
      </w:r>
      <w:proofErr w:type="gramStart"/>
      <w:r w:rsidRPr="00C7540C">
        <w:rPr>
          <w:sz w:val="28"/>
          <w:szCs w:val="28"/>
        </w:rPr>
        <w:t>was shared</w:t>
      </w:r>
      <w:proofErr w:type="gramEnd"/>
      <w:r w:rsidRPr="00C7540C">
        <w:rPr>
          <w:sz w:val="28"/>
          <w:szCs w:val="28"/>
        </w:rPr>
        <w:t xml:space="preserve"> on dojo a while ago. We will share it again)</w:t>
      </w:r>
    </w:p>
    <w:p w:rsidR="00D40692" w:rsidRPr="00C7540C" w:rsidRDefault="00D40692">
      <w:pPr>
        <w:rPr>
          <w:sz w:val="28"/>
          <w:szCs w:val="28"/>
        </w:rPr>
      </w:pPr>
      <w:r w:rsidRPr="00C7540C">
        <w:rPr>
          <w:sz w:val="28"/>
          <w:szCs w:val="28"/>
        </w:rPr>
        <w:t xml:space="preserve">Click on History, then Vikings, </w:t>
      </w:r>
      <w:proofErr w:type="gramStart"/>
      <w:r w:rsidRPr="00C7540C">
        <w:rPr>
          <w:sz w:val="28"/>
          <w:szCs w:val="28"/>
        </w:rPr>
        <w:t>then</w:t>
      </w:r>
      <w:proofErr w:type="gramEnd"/>
      <w:r w:rsidRPr="00C7540C">
        <w:rPr>
          <w:sz w:val="28"/>
          <w:szCs w:val="28"/>
        </w:rPr>
        <w:t xml:space="preserve"> explore the Shipyard</w:t>
      </w:r>
    </w:p>
    <w:p w:rsidR="00D40692" w:rsidRPr="00C7540C" w:rsidRDefault="00D40692">
      <w:pPr>
        <w:rPr>
          <w:sz w:val="28"/>
          <w:szCs w:val="28"/>
        </w:rPr>
      </w:pPr>
    </w:p>
    <w:p w:rsidR="00C7540C" w:rsidRPr="00C7540C" w:rsidRDefault="00C7540C">
      <w:pPr>
        <w:rPr>
          <w:color w:val="FF0000"/>
          <w:sz w:val="28"/>
          <w:szCs w:val="28"/>
        </w:rPr>
      </w:pPr>
      <w:r w:rsidRPr="00C7540C">
        <w:rPr>
          <w:color w:val="FF0000"/>
          <w:sz w:val="28"/>
          <w:szCs w:val="28"/>
        </w:rPr>
        <w:t xml:space="preserve">Watch the loom video to see what Inspire Education is like and where to go. </w:t>
      </w:r>
    </w:p>
    <w:p w:rsidR="00C7540C" w:rsidRPr="00C7540C" w:rsidRDefault="00C7540C">
      <w:pPr>
        <w:rPr>
          <w:sz w:val="28"/>
          <w:szCs w:val="28"/>
        </w:rPr>
      </w:pPr>
      <w:hyperlink r:id="rId8" w:history="1">
        <w:r w:rsidRPr="00C7540C">
          <w:rPr>
            <w:rStyle w:val="Hyperlink"/>
            <w:sz w:val="28"/>
            <w:szCs w:val="28"/>
          </w:rPr>
          <w:t>https://www.loom.com/share/a82556563d0b44018368158b4fb53884</w:t>
        </w:r>
      </w:hyperlink>
    </w:p>
    <w:p w:rsidR="00C7540C" w:rsidRDefault="00C7540C"/>
    <w:sectPr w:rsidR="00C7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B"/>
    <w:rsid w:val="00597F4C"/>
    <w:rsid w:val="006377BE"/>
    <w:rsid w:val="00995DD8"/>
    <w:rsid w:val="009F7453"/>
    <w:rsid w:val="00C7540C"/>
    <w:rsid w:val="00D40692"/>
    <w:rsid w:val="00EB459B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3039"/>
  <w15:chartTrackingRefBased/>
  <w15:docId w15:val="{0C7B477B-DA0B-40A8-9EEA-88A586C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a82556563d0b44018368158b4fb538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pire.edu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LYzSMB5RA&amp;feature=youtu.b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2020-07-01T06:41:00Z</dcterms:created>
  <dcterms:modified xsi:type="dcterms:W3CDTF">2020-07-01T07:56:00Z</dcterms:modified>
</cp:coreProperties>
</file>