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6018E2" w:rsidRDefault="006018E2">
      <w:pPr>
        <w:rPr>
          <w:b/>
          <w:sz w:val="32"/>
          <w:szCs w:val="32"/>
          <w:u w:val="single"/>
        </w:rPr>
      </w:pPr>
      <w:r w:rsidRPr="006018E2">
        <w:rPr>
          <w:b/>
          <w:sz w:val="32"/>
          <w:szCs w:val="32"/>
          <w:u w:val="single"/>
        </w:rPr>
        <w:t>Challenges – Multiplication and division</w:t>
      </w:r>
    </w:p>
    <w:p w:rsidR="006018E2" w:rsidRPr="006018E2" w:rsidRDefault="006018E2">
      <w:pPr>
        <w:rPr>
          <w:b/>
          <w:sz w:val="32"/>
          <w:szCs w:val="32"/>
          <w:u w:val="single"/>
        </w:rPr>
      </w:pPr>
    </w:p>
    <w:p w:rsidR="006018E2" w:rsidRDefault="006018E2">
      <w:r>
        <w:rPr>
          <w:noProof/>
          <w:lang w:eastAsia="en-GB"/>
        </w:rPr>
        <w:drawing>
          <wp:inline distT="0" distB="0" distL="0" distR="0" wp14:anchorId="336A0568" wp14:editId="48BF98EB">
            <wp:extent cx="3590925" cy="423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8E2" w:rsidRPr="006018E2" w:rsidRDefault="006018E2">
      <w:pPr>
        <w:rPr>
          <w:sz w:val="32"/>
          <w:szCs w:val="32"/>
        </w:rPr>
      </w:pPr>
      <w:r w:rsidRPr="006018E2">
        <w:rPr>
          <w:sz w:val="32"/>
          <w:szCs w:val="32"/>
        </w:rPr>
        <w:t xml:space="preserve">Once you have corrected them, do the inverse short division calculation to prove you are correct. </w:t>
      </w:r>
      <w:bookmarkStart w:id="0" w:name="_GoBack"/>
      <w:bookmarkEnd w:id="0"/>
    </w:p>
    <w:sectPr w:rsidR="006018E2" w:rsidRPr="00601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E2"/>
    <w:rsid w:val="006018E2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C2A4"/>
  <w15:chartTrackingRefBased/>
  <w15:docId w15:val="{8A34869F-B94A-4426-836A-A265D31F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2021-01-23T19:39:00Z</dcterms:created>
  <dcterms:modified xsi:type="dcterms:W3CDTF">2021-01-23T19:40:00Z</dcterms:modified>
</cp:coreProperties>
</file>