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74" w:rsidRDefault="00F96DA2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5429250</wp:posOffset>
            </wp:positionH>
            <wp:positionV relativeFrom="paragraph">
              <wp:posOffset>0</wp:posOffset>
            </wp:positionV>
            <wp:extent cx="9429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382" y="21451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u w:val="single"/>
        </w:rPr>
        <w:t>Li: to be able to plan, draft, evaluate and edit an opening of a dual perspective narrative (imitation)</w:t>
      </w:r>
    </w:p>
    <w:p w:rsidR="00F96DA2" w:rsidRDefault="00F96DA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 will be successful if:</w:t>
      </w:r>
    </w:p>
    <w:p w:rsidR="00F96DA2" w:rsidRPr="00F96DA2" w:rsidRDefault="00F96DA2" w:rsidP="00F96DA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a range of subordinating and co-ordinating conjunctions</w:t>
      </w:r>
    </w:p>
    <w:p w:rsidR="00F96DA2" w:rsidRDefault="00F96DA2" w:rsidP="00F96DA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a range of sentence types (</w:t>
      </w:r>
      <w:r w:rsidR="004910FD">
        <w:rPr>
          <w:sz w:val="24"/>
        </w:rPr>
        <w:t xml:space="preserve">fronted adverbials, </w:t>
      </w:r>
      <w:r>
        <w:rPr>
          <w:sz w:val="24"/>
        </w:rPr>
        <w:t xml:space="preserve">expanded noun phrase, prepositional phrases, relative clauses) </w:t>
      </w:r>
    </w:p>
    <w:p w:rsidR="00F96DA2" w:rsidRDefault="00485D7B" w:rsidP="00F96DA2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B4A63EF" wp14:editId="3FE86D83">
            <wp:simplePos x="0" y="0"/>
            <wp:positionH relativeFrom="column">
              <wp:posOffset>5514975</wp:posOffset>
            </wp:positionH>
            <wp:positionV relativeFrom="paragraph">
              <wp:posOffset>14605</wp:posOffset>
            </wp:positionV>
            <wp:extent cx="809625" cy="8001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84" r="13265" b="12879"/>
                    <a:stretch/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DA2">
        <w:rPr>
          <w:sz w:val="24"/>
        </w:rPr>
        <w:t xml:space="preserve">I can use speech and speech punctuation </w:t>
      </w:r>
    </w:p>
    <w:p w:rsidR="00F96DA2" w:rsidRDefault="00F96DA2" w:rsidP="00F96DA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 can use adverbs for time and detail </w:t>
      </w:r>
    </w:p>
    <w:p w:rsidR="00F96DA2" w:rsidRDefault="00F96DA2" w:rsidP="00F96DA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parenthesis (colon, semi colon, brackets and dashes)</w:t>
      </w:r>
      <w:r w:rsidR="00636A89" w:rsidRPr="00636A89">
        <w:rPr>
          <w:noProof/>
          <w:lang w:eastAsia="en-GB"/>
        </w:rPr>
        <w:t xml:space="preserve"> </w:t>
      </w:r>
    </w:p>
    <w:p w:rsidR="00F96DA2" w:rsidRPr="00485D7B" w:rsidRDefault="00F96DA2" w:rsidP="00F96DA2">
      <w:pPr>
        <w:rPr>
          <w:sz w:val="4"/>
        </w:rPr>
      </w:pPr>
    </w:p>
    <w:p w:rsidR="00636A89" w:rsidRPr="00485D7B" w:rsidRDefault="00636A89" w:rsidP="00F96DA2">
      <w:pPr>
        <w:rPr>
          <w:b/>
          <w:color w:val="7030A0"/>
          <w:sz w:val="32"/>
        </w:rPr>
      </w:pPr>
      <w:r w:rsidRPr="00485D7B">
        <w:rPr>
          <w:b/>
          <w:color w:val="00B050"/>
          <w:sz w:val="32"/>
        </w:rPr>
        <w:t>Read the Frankenstein</w:t>
      </w:r>
      <w:r w:rsidR="00302077" w:rsidRPr="00485D7B">
        <w:rPr>
          <w:b/>
          <w:color w:val="00B050"/>
          <w:sz w:val="32"/>
        </w:rPr>
        <w:t xml:space="preserve"> WAGOLL for th</w:t>
      </w:r>
      <w:r w:rsidR="00485D7B" w:rsidRPr="00485D7B">
        <w:rPr>
          <w:b/>
          <w:color w:val="00B050"/>
          <w:sz w:val="32"/>
        </w:rPr>
        <w:t>e third</w:t>
      </w:r>
      <w:r w:rsidRPr="00485D7B">
        <w:rPr>
          <w:b/>
          <w:color w:val="00B050"/>
          <w:sz w:val="32"/>
        </w:rPr>
        <w:t xml:space="preserve"> section (N</w:t>
      </w:r>
      <w:r w:rsidR="00485D7B" w:rsidRPr="00485D7B">
        <w:rPr>
          <w:b/>
          <w:color w:val="00B050"/>
          <w:sz w:val="32"/>
        </w:rPr>
        <w:t>3</w:t>
      </w:r>
      <w:r w:rsidRPr="00485D7B">
        <w:rPr>
          <w:b/>
          <w:color w:val="00B050"/>
          <w:sz w:val="32"/>
        </w:rPr>
        <w:t>).</w:t>
      </w:r>
    </w:p>
    <w:p w:rsidR="00636A89" w:rsidRPr="00485D7B" w:rsidRDefault="00636A89" w:rsidP="00F96DA2">
      <w:pPr>
        <w:rPr>
          <w:b/>
          <w:color w:val="00B050"/>
          <w:sz w:val="2"/>
        </w:rPr>
      </w:pPr>
    </w:p>
    <w:p w:rsidR="00485D7B" w:rsidRPr="00485D7B" w:rsidRDefault="00485D7B" w:rsidP="00F96DA2">
      <w:pPr>
        <w:rPr>
          <w:b/>
          <w:color w:val="00B050"/>
          <w:sz w:val="20"/>
        </w:rPr>
      </w:pPr>
      <w:r w:rsidRPr="00485D7B">
        <w:rPr>
          <w:color w:val="0070C0"/>
          <w:sz w:val="28"/>
          <w:szCs w:val="20"/>
        </w:rPr>
        <w:t>N1: Here Frankenstein could say no-more as he fell into a deep and troubled sleep. I later found out that Frankenstein had turned his back on his creation, abandoning him. The Creature had fled to dark and faraway places. Frankenstein had made a solemn vow to destroy the creature; he vowed to chase it down and kill it. For weeks, he had pursued the creature until he could carry on no more. This is when I discovered him, adrift on an ice floe. Slowly, Frankenstein passed away; his health slipping from him until he took his final breath.  As I gazed out of the frost covered window, I saw a shadow moving upon the ice’s surface. The shadow resembled a man, a giant man. I watched him swept away by the waves, to be lost in endless darkness and distance.</w:t>
      </w:r>
    </w:p>
    <w:p w:rsidR="00636A89" w:rsidRPr="00485D7B" w:rsidRDefault="00636A89" w:rsidP="00F96DA2">
      <w:pPr>
        <w:rPr>
          <w:b/>
          <w:color w:val="00B050"/>
          <w:sz w:val="2"/>
        </w:rPr>
      </w:pPr>
    </w:p>
    <w:p w:rsidR="008530FB" w:rsidRPr="008530FB" w:rsidRDefault="008530FB" w:rsidP="008530FB">
      <w:pPr>
        <w:jc w:val="center"/>
        <w:rPr>
          <w:color w:val="0070C0"/>
          <w:sz w:val="32"/>
        </w:rPr>
      </w:pPr>
      <w:r w:rsidRPr="008530FB">
        <w:rPr>
          <w:color w:val="0070C0"/>
          <w:sz w:val="32"/>
        </w:rPr>
        <w:t xml:space="preserve">What are the key action points in the </w:t>
      </w:r>
      <w:r w:rsidR="00485D7B">
        <w:rPr>
          <w:color w:val="0070C0"/>
          <w:sz w:val="32"/>
        </w:rPr>
        <w:t>third</w:t>
      </w:r>
      <w:r w:rsidRPr="008530FB">
        <w:rPr>
          <w:color w:val="0070C0"/>
          <w:sz w:val="32"/>
        </w:rPr>
        <w:t xml:space="preserve"> part of the narrative?</w:t>
      </w:r>
    </w:p>
    <w:p w:rsidR="00636A89" w:rsidRDefault="00636A89" w:rsidP="00636A89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607B0254" wp14:editId="785BD4C2">
            <wp:extent cx="5904230" cy="13525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9738" b="15829"/>
                    <a:stretch/>
                  </pic:blipFill>
                  <pic:spPr bwMode="auto">
                    <a:xfrm>
                      <a:off x="0" y="0"/>
                      <a:ext cx="5913851" cy="1354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A89" w:rsidRDefault="008530FB" w:rsidP="00F96DA2">
      <w:pPr>
        <w:rPr>
          <w:sz w:val="24"/>
        </w:rPr>
      </w:pPr>
      <w:r w:rsidRPr="008530FB">
        <w:rPr>
          <w:b/>
          <w:color w:val="00B050"/>
          <w:sz w:val="32"/>
        </w:rPr>
        <w:t>Sign in to live learning to do shared planning and writing with Mr Brownsell.</w:t>
      </w:r>
    </w:p>
    <w:p w:rsidR="00636A89" w:rsidRPr="00636A89" w:rsidRDefault="00636A89" w:rsidP="00F96DA2">
      <w:pPr>
        <w:rPr>
          <w:b/>
          <w:sz w:val="32"/>
        </w:rPr>
      </w:pPr>
      <w:r w:rsidRPr="00636A89">
        <w:rPr>
          <w:b/>
          <w:sz w:val="32"/>
        </w:rPr>
        <w:t xml:space="preserve">Now, write your </w:t>
      </w:r>
      <w:r w:rsidR="00485D7B">
        <w:rPr>
          <w:b/>
          <w:sz w:val="32"/>
        </w:rPr>
        <w:t>third</w:t>
      </w:r>
      <w:r w:rsidR="008530FB">
        <w:rPr>
          <w:b/>
          <w:sz w:val="32"/>
        </w:rPr>
        <w:t xml:space="preserve"> part of the</w:t>
      </w:r>
      <w:r w:rsidRPr="00636A89">
        <w:rPr>
          <w:b/>
          <w:sz w:val="32"/>
        </w:rPr>
        <w:t xml:space="preserve"> narrative.</w:t>
      </w:r>
    </w:p>
    <w:p w:rsidR="00636A89" w:rsidRDefault="00636A89" w:rsidP="00485D7B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29D1256B" wp14:editId="6A62AA69">
            <wp:extent cx="3098218" cy="17049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9236" cy="173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A078C60" wp14:editId="2420731F">
            <wp:extent cx="2581275" cy="17207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2348" cy="177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A89" w:rsidSect="00F96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A1284"/>
    <w:multiLevelType w:val="hybridMultilevel"/>
    <w:tmpl w:val="FAFA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A2"/>
    <w:rsid w:val="00302077"/>
    <w:rsid w:val="00485D7B"/>
    <w:rsid w:val="004910FD"/>
    <w:rsid w:val="00636A89"/>
    <w:rsid w:val="00697943"/>
    <w:rsid w:val="008530FB"/>
    <w:rsid w:val="00C13A74"/>
    <w:rsid w:val="00F038FA"/>
    <w:rsid w:val="00F9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5961"/>
  <w15:chartTrackingRefBased/>
  <w15:docId w15:val="{FD72061A-2548-434C-BE92-7F62B70E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T37</cp:lastModifiedBy>
  <cp:revision>2</cp:revision>
  <dcterms:created xsi:type="dcterms:W3CDTF">2021-01-13T17:37:00Z</dcterms:created>
  <dcterms:modified xsi:type="dcterms:W3CDTF">2021-01-13T17:37:00Z</dcterms:modified>
</cp:coreProperties>
</file>