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1A76ED"/>
    <w:p w:rsidR="0064397B" w:rsidRPr="00F4580A" w:rsidRDefault="0064397B" w:rsidP="0064397B">
      <w:pPr>
        <w:rPr>
          <w:rFonts w:ascii="Debbie Hepplewhite TeachingFont" w:hAnsi="Debbie Hepplewhite TeachingFont"/>
          <w:u w:val="single"/>
        </w:rPr>
      </w:pPr>
      <w:r w:rsidRPr="00F4580A">
        <w:rPr>
          <w:rFonts w:ascii="Debbie Hepplewhite TeachingFont" w:hAnsi="Debbie Hepplewhite TeachingFont"/>
          <w:u w:val="single"/>
        </w:rPr>
        <w:t>LI: To mult</w:t>
      </w:r>
      <w:r>
        <w:rPr>
          <w:rFonts w:ascii="Debbie Hepplewhite TeachingFont" w:hAnsi="Debbie Hepplewhite TeachingFont"/>
          <w:u w:val="single"/>
        </w:rPr>
        <w:t>iply a given number by 10</w:t>
      </w:r>
      <w:r>
        <w:rPr>
          <w:rFonts w:ascii="Debbie Hepplewhite TeachingFont" w:hAnsi="Debbie Hepplewhite TeachingFont"/>
          <w:u w:val="single"/>
        </w:rPr>
        <w:t>0</w:t>
      </w:r>
      <w:r w:rsidRPr="00F4580A">
        <w:rPr>
          <w:rFonts w:ascii="Debbie Hepplewhite TeachingFont" w:hAnsi="Debbie Hepplewhite TeachingFont"/>
          <w:u w:val="single"/>
        </w:rPr>
        <w:t xml:space="preserve"> using a place value grid.</w:t>
      </w:r>
    </w:p>
    <w:p w:rsidR="0064397B" w:rsidRPr="00F4580A" w:rsidRDefault="0064397B" w:rsidP="0064397B">
      <w:pPr>
        <w:rPr>
          <w:rFonts w:ascii="Debbie Hepplewhite TeachingFont" w:hAnsi="Debbie Hepplewhite TeachingFont"/>
          <w:u w:val="single"/>
        </w:rPr>
      </w:pPr>
      <w:r w:rsidRPr="00F4580A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4397B" w:rsidRPr="00F4580A" w:rsidTr="008D2079">
        <w:tc>
          <w:tcPr>
            <w:tcW w:w="8075" w:type="dxa"/>
          </w:tcPr>
          <w:p w:rsidR="0064397B" w:rsidRPr="00F4580A" w:rsidRDefault="0064397B" w:rsidP="008D2079">
            <w:pPr>
              <w:rPr>
                <w:rFonts w:ascii="Debbie Hepplewhite TeachingFont" w:hAnsi="Debbie Hepplewhite TeachingFont"/>
              </w:rPr>
            </w:pPr>
            <w:r w:rsidRPr="00F4580A">
              <w:rPr>
                <w:rFonts w:ascii="Debbie Hepplewhite TeachingFont" w:hAnsi="Debbie Hepplewhite TeachingFont"/>
              </w:rPr>
              <w:t xml:space="preserve">I can draw the place value grid and write the digits in the correct column. </w:t>
            </w:r>
          </w:p>
        </w:tc>
        <w:tc>
          <w:tcPr>
            <w:tcW w:w="941" w:type="dxa"/>
          </w:tcPr>
          <w:p w:rsidR="0064397B" w:rsidRPr="00F4580A" w:rsidRDefault="0064397B" w:rsidP="008D2079">
            <w:pPr>
              <w:rPr>
                <w:rFonts w:ascii="Debbie Hepplewhite TeachingFont" w:hAnsi="Debbie Hepplewhite TeachingFont"/>
              </w:rPr>
            </w:pPr>
          </w:p>
        </w:tc>
      </w:tr>
      <w:tr w:rsidR="0064397B" w:rsidRPr="00F4580A" w:rsidTr="008D2079">
        <w:tc>
          <w:tcPr>
            <w:tcW w:w="8075" w:type="dxa"/>
          </w:tcPr>
          <w:p w:rsidR="0064397B" w:rsidRPr="00F4580A" w:rsidRDefault="0064397B" w:rsidP="008D2079">
            <w:pPr>
              <w:rPr>
                <w:rFonts w:ascii="Debbie Hepplewhite TeachingFont" w:hAnsi="Debbie Hepplewhite TeachingFont"/>
              </w:rPr>
            </w:pPr>
            <w:r w:rsidRPr="00F4580A">
              <w:rPr>
                <w:rFonts w:ascii="Debbie Hepplewhite TeachingFont" w:hAnsi="Debbie Hepplewhite TeachingFont"/>
              </w:rPr>
              <w:t>I can mov</w:t>
            </w:r>
            <w:r>
              <w:rPr>
                <w:rFonts w:ascii="Debbie Hepplewhite TeachingFont" w:hAnsi="Debbie Hepplewhite TeachingFont"/>
              </w:rPr>
              <w:t>e every digit</w:t>
            </w:r>
            <w:r>
              <w:rPr>
                <w:rFonts w:ascii="Debbie Hepplewhite TeachingFont" w:hAnsi="Debbie Hepplewhite TeachingFont"/>
              </w:rPr>
              <w:t xml:space="preserve"> two</w:t>
            </w:r>
            <w:r>
              <w:rPr>
                <w:rFonts w:ascii="Debbie Hepplewhite TeachingFont" w:hAnsi="Debbie Hepplewhite TeachingFont"/>
              </w:rPr>
              <w:t xml:space="preserve"> place</w:t>
            </w:r>
            <w:r>
              <w:rPr>
                <w:rFonts w:ascii="Debbie Hepplewhite TeachingFont" w:hAnsi="Debbie Hepplewhite TeachingFont"/>
              </w:rPr>
              <w:t>s</w:t>
            </w:r>
            <w:r w:rsidRPr="00F4580A">
              <w:rPr>
                <w:rFonts w:ascii="Debbie Hepplewhite TeachingFont" w:hAnsi="Debbie Hepplewhite TeachingFont"/>
              </w:rPr>
              <w:t xml:space="preserve"> to the left.</w:t>
            </w:r>
          </w:p>
        </w:tc>
        <w:tc>
          <w:tcPr>
            <w:tcW w:w="941" w:type="dxa"/>
          </w:tcPr>
          <w:p w:rsidR="0064397B" w:rsidRPr="00F4580A" w:rsidRDefault="0064397B" w:rsidP="008D2079">
            <w:pPr>
              <w:rPr>
                <w:rFonts w:ascii="Debbie Hepplewhite TeachingFont" w:hAnsi="Debbie Hepplewhite TeachingFont"/>
              </w:rPr>
            </w:pPr>
          </w:p>
        </w:tc>
      </w:tr>
      <w:tr w:rsidR="0064397B" w:rsidRPr="00F4580A" w:rsidTr="008D2079">
        <w:tc>
          <w:tcPr>
            <w:tcW w:w="8075" w:type="dxa"/>
          </w:tcPr>
          <w:p w:rsidR="0064397B" w:rsidRPr="00F4580A" w:rsidRDefault="0064397B" w:rsidP="008D2079">
            <w:pPr>
              <w:rPr>
                <w:rFonts w:ascii="Debbie Hepplewhite TeachingFont" w:hAnsi="Debbie Hepplewhite TeachingFont"/>
              </w:rPr>
            </w:pPr>
            <w:r w:rsidRPr="00F4580A">
              <w:rPr>
                <w:rFonts w:ascii="Debbie Hepplewhite TeachingFont" w:hAnsi="Debbie Hepplewhite TeachingFont"/>
              </w:rPr>
              <w:t xml:space="preserve">I can read the value of the new number and discuss the value of each digit. </w:t>
            </w:r>
          </w:p>
        </w:tc>
        <w:tc>
          <w:tcPr>
            <w:tcW w:w="941" w:type="dxa"/>
          </w:tcPr>
          <w:p w:rsidR="0064397B" w:rsidRPr="00F4580A" w:rsidRDefault="0064397B" w:rsidP="008D2079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64397B" w:rsidRDefault="0064397B"/>
    <w:p w:rsidR="0064397B" w:rsidRDefault="0064397B">
      <w:r>
        <w:rPr>
          <w:noProof/>
          <w:lang w:eastAsia="en-GB"/>
        </w:rPr>
        <w:drawing>
          <wp:inline distT="0" distB="0" distL="0" distR="0" wp14:anchorId="6FDB5711" wp14:editId="7989C8FB">
            <wp:extent cx="5731510" cy="935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7B" w:rsidRDefault="001A76ED">
      <w:r>
        <w:rPr>
          <w:noProof/>
          <w:lang w:eastAsia="en-GB"/>
        </w:rPr>
        <w:drawing>
          <wp:inline distT="0" distB="0" distL="0" distR="0" wp14:anchorId="22409DA4" wp14:editId="3A6B81A0">
            <wp:extent cx="5731510" cy="1614054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12" cy="16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ED" w:rsidRDefault="001A76ED">
      <w:r>
        <w:rPr>
          <w:noProof/>
          <w:lang w:eastAsia="en-GB"/>
        </w:rPr>
        <w:drawing>
          <wp:inline distT="0" distB="0" distL="0" distR="0" wp14:anchorId="5B176E2D" wp14:editId="03AAABE3">
            <wp:extent cx="5731510" cy="13252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ED" w:rsidRDefault="001A76ED">
      <w:r>
        <w:rPr>
          <w:noProof/>
          <w:lang w:eastAsia="en-GB"/>
        </w:rPr>
        <w:drawing>
          <wp:inline distT="0" distB="0" distL="0" distR="0" wp14:anchorId="59B616BB" wp14:editId="129BE4F3">
            <wp:extent cx="5731510" cy="1516984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4227" cy="153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7B"/>
    <w:rsid w:val="001A76ED"/>
    <w:rsid w:val="006377BE"/>
    <w:rsid w:val="0064397B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039D"/>
  <w15:chartTrackingRefBased/>
  <w15:docId w15:val="{7B1BB6D4-ABCB-4CC2-A834-C4AB0A9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2020-12-22T10:01:00Z</dcterms:created>
  <dcterms:modified xsi:type="dcterms:W3CDTF">2020-12-22T10:28:00Z</dcterms:modified>
</cp:coreProperties>
</file>