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C47222" w:rsidRDefault="00C47222">
      <w:pPr>
        <w:rPr>
          <w:b/>
          <w:sz w:val="32"/>
          <w:szCs w:val="32"/>
          <w:u w:val="single"/>
        </w:rPr>
      </w:pPr>
      <w:r w:rsidRPr="00C47222">
        <w:rPr>
          <w:b/>
          <w:sz w:val="32"/>
          <w:szCs w:val="32"/>
          <w:u w:val="single"/>
        </w:rPr>
        <w:t>Thursday 28</w:t>
      </w:r>
      <w:r w:rsidRPr="00C47222">
        <w:rPr>
          <w:b/>
          <w:sz w:val="32"/>
          <w:szCs w:val="32"/>
          <w:u w:val="single"/>
          <w:vertAlign w:val="superscript"/>
        </w:rPr>
        <w:t>th</w:t>
      </w:r>
      <w:r w:rsidRPr="00C47222">
        <w:rPr>
          <w:b/>
          <w:sz w:val="32"/>
          <w:szCs w:val="32"/>
          <w:u w:val="single"/>
        </w:rPr>
        <w:t xml:space="preserve"> Janu</w:t>
      </w:r>
      <w:bookmarkStart w:id="0" w:name="_GoBack"/>
      <w:bookmarkEnd w:id="0"/>
      <w:r w:rsidRPr="00C47222">
        <w:rPr>
          <w:b/>
          <w:sz w:val="32"/>
          <w:szCs w:val="32"/>
          <w:u w:val="single"/>
        </w:rPr>
        <w:t>ary</w:t>
      </w:r>
    </w:p>
    <w:p w:rsidR="00C47222" w:rsidRPr="00C47222" w:rsidRDefault="00C47222">
      <w:pPr>
        <w:rPr>
          <w:b/>
          <w:sz w:val="32"/>
          <w:szCs w:val="32"/>
          <w:u w:val="single"/>
        </w:rPr>
      </w:pPr>
      <w:r w:rsidRPr="00C47222">
        <w:rPr>
          <w:b/>
          <w:sz w:val="32"/>
          <w:szCs w:val="32"/>
          <w:u w:val="single"/>
        </w:rPr>
        <w:t xml:space="preserve">Instructions for times table problem solving and reasoning. </w:t>
      </w:r>
    </w:p>
    <w:p w:rsidR="00C47222" w:rsidRDefault="00C47222"/>
    <w:p w:rsidR="00C47222" w:rsidRDefault="00C47222">
      <w:r>
        <w:rPr>
          <w:noProof/>
          <w:lang w:eastAsia="en-GB"/>
        </w:rPr>
        <w:drawing>
          <wp:inline distT="0" distB="0" distL="0" distR="0" wp14:anchorId="7E3C1E0F" wp14:editId="5F8B278A">
            <wp:extent cx="5731510" cy="2461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222" w:rsidRDefault="00C47222">
      <w:r>
        <w:rPr>
          <w:noProof/>
          <w:lang w:eastAsia="en-GB"/>
        </w:rPr>
        <w:drawing>
          <wp:inline distT="0" distB="0" distL="0" distR="0" wp14:anchorId="63F6658C" wp14:editId="09DCBA63">
            <wp:extent cx="5731510" cy="2095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222" w:rsidRDefault="00C47222">
      <w:r>
        <w:rPr>
          <w:noProof/>
          <w:lang w:eastAsia="en-GB"/>
        </w:rPr>
        <w:drawing>
          <wp:inline distT="0" distB="0" distL="0" distR="0" wp14:anchorId="390307E8" wp14:editId="163C8AEC">
            <wp:extent cx="5731510" cy="23907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222" w:rsidRDefault="00C47222">
      <w:r>
        <w:rPr>
          <w:noProof/>
          <w:lang w:eastAsia="en-GB"/>
        </w:rPr>
        <w:lastRenderedPageBreak/>
        <w:drawing>
          <wp:inline distT="0" distB="0" distL="0" distR="0" wp14:anchorId="0E0D2D56" wp14:editId="0BB48900">
            <wp:extent cx="5731510" cy="24872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222" w:rsidRPr="00C47222" w:rsidRDefault="00C47222">
      <w:pPr>
        <w:rPr>
          <w:sz w:val="32"/>
          <w:szCs w:val="32"/>
        </w:rPr>
      </w:pPr>
      <w:r w:rsidRPr="00C47222">
        <w:rPr>
          <w:sz w:val="32"/>
          <w:szCs w:val="32"/>
        </w:rPr>
        <w:t>Now have a go at some similar problems.</w:t>
      </w:r>
    </w:p>
    <w:p w:rsidR="00C47222" w:rsidRDefault="00C47222"/>
    <w:p w:rsidR="00C47222" w:rsidRDefault="00C47222"/>
    <w:p w:rsidR="00C47222" w:rsidRDefault="00C47222"/>
    <w:sectPr w:rsidR="00C472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222"/>
    <w:rsid w:val="006377BE"/>
    <w:rsid w:val="00995DD8"/>
    <w:rsid w:val="00C4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2416B"/>
  <w15:chartTrackingRefBased/>
  <w15:docId w15:val="{ADEB5E20-0EEA-47FB-AA35-1F6726525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2021-01-24T12:40:00Z</dcterms:created>
  <dcterms:modified xsi:type="dcterms:W3CDTF">2021-01-24T12:47:00Z</dcterms:modified>
</cp:coreProperties>
</file>