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3C4164" w:rsidRDefault="003C4164">
      <w:pPr>
        <w:rPr>
          <w:u w:val="single"/>
        </w:rPr>
      </w:pPr>
      <w:r w:rsidRPr="003C4164">
        <w:rPr>
          <w:u w:val="single"/>
        </w:rPr>
        <w:t>L.I:- To be able to solve problems involving percentages.</w:t>
      </w:r>
    </w:p>
    <w:p w:rsidR="003C4164" w:rsidRDefault="003C4164">
      <w:r>
        <w:t>I will be successful if</w:t>
      </w:r>
      <w:proofErr w:type="gramStart"/>
      <w:r>
        <w:t>..</w:t>
      </w:r>
      <w:proofErr w:type="gramEnd"/>
    </w:p>
    <w:p w:rsidR="003C4164" w:rsidRDefault="003C4164" w:rsidP="003C4164">
      <w:pPr>
        <w:pStyle w:val="ListParagraph"/>
        <w:numPr>
          <w:ilvl w:val="0"/>
          <w:numId w:val="1"/>
        </w:numPr>
      </w:pPr>
      <w:r>
        <w:t>I can able to multiply and divide.</w:t>
      </w:r>
    </w:p>
    <w:p w:rsidR="003C4164" w:rsidRDefault="003C4164" w:rsidP="003C4164">
      <w:pPr>
        <w:pStyle w:val="ListParagraph"/>
        <w:numPr>
          <w:ilvl w:val="0"/>
          <w:numId w:val="1"/>
        </w:numPr>
      </w:pPr>
      <w:r>
        <w:t>I can convert fractions, decimals and percentages.</w:t>
      </w:r>
    </w:p>
    <w:p w:rsidR="003C4164" w:rsidRDefault="003C4164" w:rsidP="003C4164">
      <w:pPr>
        <w:pStyle w:val="ListParagraph"/>
        <w:numPr>
          <w:ilvl w:val="0"/>
          <w:numId w:val="1"/>
        </w:numPr>
      </w:pPr>
      <w:r>
        <w:t>I can read, understand and annotate the question.</w:t>
      </w:r>
    </w:p>
    <w:p w:rsidR="003C4164" w:rsidRDefault="003C4164" w:rsidP="003C4164">
      <w:pPr>
        <w:pStyle w:val="ListParagraph"/>
        <w:numPr>
          <w:ilvl w:val="0"/>
          <w:numId w:val="1"/>
        </w:numPr>
      </w:pPr>
      <w:r>
        <w:t>I can find percentages of amounts.</w:t>
      </w:r>
    </w:p>
    <w:p w:rsidR="003C4164" w:rsidRDefault="003C4164" w:rsidP="003C4164"/>
    <w:p w:rsidR="003C4164" w:rsidRDefault="003C4164" w:rsidP="003C4164">
      <w:r>
        <w:t>What is 35% of £260?</w:t>
      </w:r>
    </w:p>
    <w:p w:rsidR="003C4164" w:rsidRDefault="003C4164"/>
    <w:p w:rsidR="003C4164" w:rsidRDefault="003C4164">
      <w:r>
        <w:rPr>
          <w:noProof/>
          <w:lang w:eastAsia="en-GB"/>
        </w:rPr>
        <w:drawing>
          <wp:inline distT="0" distB="0" distL="0" distR="0" wp14:anchorId="64EB2189" wp14:editId="611C9061">
            <wp:extent cx="3986178" cy="207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340" cy="208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164" w:rsidRDefault="003C4164">
      <w:r>
        <w:rPr>
          <w:noProof/>
          <w:lang w:eastAsia="en-GB"/>
        </w:rPr>
        <w:drawing>
          <wp:inline distT="0" distB="0" distL="0" distR="0" wp14:anchorId="63AFADE9" wp14:editId="20A62847">
            <wp:extent cx="34575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865" cy="25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64" w:rsidRDefault="003C4164"/>
    <w:p w:rsidR="003C4164" w:rsidRDefault="003C416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B58744" wp14:editId="592737BF">
            <wp:extent cx="32861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64" w:rsidRDefault="003C4164">
      <w:pPr>
        <w:rPr>
          <w:noProof/>
          <w:lang w:eastAsia="en-GB"/>
        </w:rPr>
      </w:pPr>
    </w:p>
    <w:p w:rsidR="003C4164" w:rsidRDefault="003C416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BC405DF" wp14:editId="0A22236B">
            <wp:extent cx="28194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64" w:rsidRDefault="003C4164">
      <w:r>
        <w:rPr>
          <w:noProof/>
          <w:lang w:eastAsia="en-GB"/>
        </w:rPr>
        <w:drawing>
          <wp:inline distT="0" distB="0" distL="0" distR="0" wp14:anchorId="12BF9B9D" wp14:editId="185F3397">
            <wp:extent cx="2589977" cy="31051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7073" cy="31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64" w:rsidRDefault="003C4164"/>
    <w:p w:rsidR="003C4164" w:rsidRDefault="003C4164"/>
    <w:p w:rsidR="003C4164" w:rsidRDefault="003C4164"/>
    <w:sectPr w:rsidR="003C4164" w:rsidSect="003C4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F03"/>
    <w:multiLevelType w:val="hybridMultilevel"/>
    <w:tmpl w:val="BCCE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64"/>
    <w:rsid w:val="003C4164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6F66"/>
  <w15:chartTrackingRefBased/>
  <w15:docId w15:val="{08FF6465-635C-4B9A-B3FA-F9158BC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2020-03-16T08:54:00Z</dcterms:created>
  <dcterms:modified xsi:type="dcterms:W3CDTF">2020-03-16T09:01:00Z</dcterms:modified>
</cp:coreProperties>
</file>