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11" w:rsidRPr="00A26B11" w:rsidRDefault="00A26B11">
      <w:pPr>
        <w:rPr>
          <w:b/>
          <w:noProof/>
          <w:u w:val="single"/>
          <w:lang w:eastAsia="en-GB"/>
        </w:rPr>
      </w:pPr>
      <w:r w:rsidRPr="00A26B11">
        <w:rPr>
          <w:b/>
          <w:noProof/>
          <w:u w:val="single"/>
          <w:lang w:eastAsia="en-GB"/>
        </w:rPr>
        <w:t>Challenge</w:t>
      </w:r>
      <w:bookmarkStart w:id="0" w:name="_GoBack"/>
      <w:bookmarkEnd w:id="0"/>
    </w:p>
    <w:p w:rsidR="00A26B11" w:rsidRPr="00A26B11" w:rsidRDefault="00A26B11">
      <w:pPr>
        <w:rPr>
          <w:b/>
          <w:noProof/>
          <w:u w:val="single"/>
          <w:lang w:eastAsia="en-GB"/>
        </w:rPr>
      </w:pPr>
      <w:r w:rsidRPr="00A26B11">
        <w:rPr>
          <w:b/>
          <w:noProof/>
          <w:u w:val="single"/>
          <w:lang w:eastAsia="en-GB"/>
        </w:rPr>
        <w:t>Multiplying by 100</w:t>
      </w:r>
    </w:p>
    <w:p w:rsidR="00A26B11" w:rsidRDefault="00A26B11">
      <w:pPr>
        <w:rPr>
          <w:noProof/>
          <w:lang w:eastAsia="en-GB"/>
        </w:rPr>
      </w:pPr>
    </w:p>
    <w:p w:rsidR="00200881" w:rsidRDefault="00A26B11">
      <w:r>
        <w:rPr>
          <w:noProof/>
          <w:lang w:eastAsia="en-GB"/>
        </w:rPr>
        <w:drawing>
          <wp:inline distT="0" distB="0" distL="0" distR="0" wp14:anchorId="74627A17" wp14:editId="4B2BD846">
            <wp:extent cx="5731510" cy="25704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1"/>
    <w:rsid w:val="00782307"/>
    <w:rsid w:val="00A26B11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C633"/>
  <w15:chartTrackingRefBased/>
  <w15:docId w15:val="{C07C3A53-2B63-4359-9708-EEE9E6B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2021-01-05T10:49:00Z</dcterms:created>
  <dcterms:modified xsi:type="dcterms:W3CDTF">2021-01-05T10:50:00Z</dcterms:modified>
</cp:coreProperties>
</file>