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3" w:rsidRDefault="00137363" w:rsidP="0013736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37363" w:rsidRDefault="00137363" w:rsidP="0013736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137363">
        <w:rPr>
          <w:rFonts w:ascii="Arial" w:hAnsi="Arial" w:cs="Arial"/>
          <w:color w:val="202122"/>
          <w:sz w:val="21"/>
          <w:szCs w:val="21"/>
          <w:shd w:val="clear" w:color="auto" w:fill="FFFFFF"/>
        </w:rPr>
        <w:drawing>
          <wp:inline distT="0" distB="0" distL="0" distR="0" wp14:anchorId="6A3C3947" wp14:editId="57A46AFC">
            <wp:extent cx="2923200" cy="32688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363">
        <w:rPr>
          <w:rFonts w:ascii="Arial" w:hAnsi="Arial" w:cs="Arial"/>
          <w:color w:val="202122"/>
          <w:sz w:val="21"/>
          <w:szCs w:val="21"/>
          <w:shd w:val="clear" w:color="auto" w:fill="FFFFFF"/>
        </w:rPr>
        <w:drawing>
          <wp:inline distT="0" distB="0" distL="0" distR="0" wp14:anchorId="0CF6548E" wp14:editId="61167458">
            <wp:extent cx="3305636" cy="3705742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63" w:rsidRDefault="00137363" w:rsidP="0013736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bookmarkStart w:id="0" w:name="_GoBack"/>
      <w:bookmarkEnd w:id="0"/>
    </w:p>
    <w:p w:rsidR="00137363" w:rsidRDefault="00137363" w:rsidP="00137363">
      <w:pPr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Hadrian preferred to invest in the development of stable, defensible borders and the unification of the empire's disparate peoples. </w:t>
      </w:r>
      <w:r>
        <w:rPr>
          <w:rFonts w:ascii="Arial" w:hAnsi="Arial" w:cs="Arial"/>
          <w:b/>
          <w:bCs/>
          <w:color w:val="202122"/>
          <w:sz w:val="21"/>
          <w:szCs w:val="21"/>
        </w:rPr>
        <w:t>Hadrian's Wall</w:t>
      </w:r>
      <w:r>
        <w:rPr>
          <w:rFonts w:ascii="Arial" w:hAnsi="Arial" w:cs="Arial"/>
          <w:color w:val="202122"/>
          <w:sz w:val="21"/>
          <w:szCs w:val="21"/>
        </w:rPr>
        <w:t> (</w:t>
      </w:r>
      <w:hyperlink r:id="rId6" w:tooltip="Latin languag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Latin</w:t>
        </w:r>
      </w:hyperlink>
      <w:r>
        <w:rPr>
          <w:rFonts w:ascii="Arial" w:hAnsi="Arial" w:cs="Arial"/>
          <w:color w:val="202122"/>
          <w:sz w:val="21"/>
          <w:szCs w:val="21"/>
        </w:rPr>
        <w:t>: </w:t>
      </w:r>
      <w:r>
        <w:rPr>
          <w:rFonts w:ascii="Arial" w:hAnsi="Arial" w:cs="Arial"/>
          <w:i/>
          <w:iCs/>
          <w:color w:val="202122"/>
          <w:sz w:val="21"/>
          <w:szCs w:val="21"/>
          <w:lang w:val="la-Latn"/>
        </w:rPr>
        <w:t>Vallum Aelium</w:t>
      </w:r>
      <w:r>
        <w:rPr>
          <w:rFonts w:ascii="Arial" w:hAnsi="Arial" w:cs="Arial"/>
          <w:color w:val="202122"/>
          <w:sz w:val="21"/>
          <w:szCs w:val="21"/>
        </w:rPr>
        <w:t>), also known as the </w:t>
      </w:r>
      <w:r>
        <w:rPr>
          <w:rFonts w:ascii="Arial" w:hAnsi="Arial" w:cs="Arial"/>
          <w:b/>
          <w:bCs/>
          <w:color w:val="202122"/>
          <w:sz w:val="21"/>
          <w:szCs w:val="21"/>
        </w:rPr>
        <w:t>Roman Wall</w:t>
      </w:r>
      <w:r>
        <w:rPr>
          <w:rFonts w:ascii="Arial" w:hAnsi="Arial" w:cs="Arial"/>
          <w:color w:val="202122"/>
          <w:sz w:val="21"/>
          <w:szCs w:val="21"/>
        </w:rPr>
        <w:t>, </w:t>
      </w:r>
      <w:r>
        <w:rPr>
          <w:rFonts w:ascii="Arial" w:hAnsi="Arial" w:cs="Arial"/>
          <w:b/>
          <w:bCs/>
          <w:color w:val="202122"/>
          <w:sz w:val="21"/>
          <w:szCs w:val="21"/>
        </w:rPr>
        <w:t>Picts' Wall</w:t>
      </w:r>
      <w:r>
        <w:rPr>
          <w:rFonts w:ascii="Arial" w:hAnsi="Arial" w:cs="Arial"/>
          <w:color w:val="202122"/>
          <w:sz w:val="21"/>
          <w:szCs w:val="21"/>
        </w:rPr>
        <w:t>, or 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</w:rPr>
        <w:t>Vallum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</w:rPr>
        <w:t>Hadriani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in Latin, is a former defensive fortification of the </w:t>
      </w:r>
      <w:hyperlink r:id="rId7" w:tooltip="Roman provinc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Roman province</w:t>
        </w:r>
      </w:hyperlink>
      <w:r>
        <w:rPr>
          <w:rFonts w:ascii="Arial" w:hAnsi="Arial" w:cs="Arial"/>
          <w:color w:val="202122"/>
          <w:sz w:val="21"/>
          <w:szCs w:val="21"/>
        </w:rPr>
        <w:t> of </w:t>
      </w:r>
      <w:hyperlink r:id="rId8" w:tooltip="Roman Britai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Britannia</w:t>
        </w:r>
      </w:hyperlink>
      <w:r>
        <w:rPr>
          <w:rFonts w:ascii="Arial" w:hAnsi="Arial" w:cs="Arial"/>
          <w:color w:val="202122"/>
          <w:sz w:val="21"/>
          <w:szCs w:val="21"/>
        </w:rPr>
        <w:t>, begun in AD 122 in the reign of the emperor </w:t>
      </w:r>
      <w:hyperlink r:id="rId9" w:tooltip="Hadria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Hadrian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  <w:hyperlink r:id="rId10" w:anchor="cite_note-3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</w:rPr>
        <w:t> It ran from the banks of the </w:t>
      </w:r>
      <w:hyperlink r:id="rId11" w:tooltip="River Tyne, England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River Tyne</w:t>
        </w:r>
      </w:hyperlink>
      <w:r>
        <w:rPr>
          <w:rFonts w:ascii="Arial" w:hAnsi="Arial" w:cs="Arial"/>
          <w:color w:val="202122"/>
          <w:sz w:val="21"/>
          <w:szCs w:val="21"/>
        </w:rPr>
        <w:t> near the North Sea to the </w:t>
      </w:r>
      <w:hyperlink r:id="rId12" w:tooltip="Solway Firth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Solway Firth</w:t>
        </w:r>
      </w:hyperlink>
      <w:r>
        <w:rPr>
          <w:rFonts w:ascii="Arial" w:hAnsi="Arial" w:cs="Arial"/>
          <w:color w:val="202122"/>
          <w:sz w:val="21"/>
          <w:szCs w:val="21"/>
        </w:rPr>
        <w:t> on the </w:t>
      </w:r>
      <w:hyperlink r:id="rId13" w:tooltip="Irish Sea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Irish Sea</w:t>
        </w:r>
      </w:hyperlink>
      <w:r>
        <w:rPr>
          <w:rFonts w:ascii="Arial" w:hAnsi="Arial" w:cs="Arial"/>
          <w:color w:val="202122"/>
          <w:sz w:val="21"/>
          <w:szCs w:val="21"/>
        </w:rPr>
        <w:t>, and allowed the </w:t>
      </w:r>
      <w:hyperlink r:id="rId14" w:tooltip="Roman Empir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Roman Empire</w:t>
        </w:r>
      </w:hyperlink>
      <w:r>
        <w:rPr>
          <w:rFonts w:ascii="Arial" w:hAnsi="Arial" w:cs="Arial"/>
          <w:color w:val="202122"/>
          <w:sz w:val="21"/>
          <w:szCs w:val="21"/>
        </w:rPr>
        <w:t> to project power some distance to the north, into the lands of the northern </w:t>
      </w:r>
      <w:hyperlink r:id="rId15" w:tooltip="Ancient Briton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Ancient Britons</w:t>
        </w:r>
      </w:hyperlink>
      <w:r>
        <w:rPr>
          <w:rFonts w:ascii="Arial" w:hAnsi="Arial" w:cs="Arial"/>
          <w:color w:val="202122"/>
          <w:sz w:val="21"/>
          <w:szCs w:val="21"/>
        </w:rPr>
        <w:t>, including the </w:t>
      </w:r>
      <w:hyperlink r:id="rId16" w:tooltip="Pict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Picts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137363" w:rsidRDefault="00137363" w:rsidP="0013736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It had a stone base and a stone wall. There were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"https://en.wikipedia.org/wiki/Milecastle" \o "Milecastle"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</w:rPr>
        <w:t>milecastles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with two </w:t>
      </w:r>
      <w:hyperlink r:id="rId17" w:tooltip="Turret (Hadrian's Wall)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turrets</w:t>
        </w:r>
      </w:hyperlink>
      <w:r>
        <w:rPr>
          <w:rFonts w:ascii="Arial" w:hAnsi="Arial" w:cs="Arial"/>
          <w:color w:val="202122"/>
          <w:sz w:val="21"/>
          <w:szCs w:val="21"/>
        </w:rPr>
        <w:t> in between. There was a fort about every five </w:t>
      </w:r>
      <w:hyperlink r:id="rId18" w:anchor="Roman_mile" w:tooltip="Mil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Roman miles</w:t>
        </w:r>
      </w:hyperlink>
      <w:r>
        <w:rPr>
          <w:rFonts w:ascii="Arial" w:hAnsi="Arial" w:cs="Arial"/>
          <w:color w:val="202122"/>
          <w:sz w:val="21"/>
          <w:szCs w:val="21"/>
        </w:rPr>
        <w:t>. From north to south, the wall comprised a ditch, wall, </w:t>
      </w:r>
      <w:hyperlink r:id="rId19" w:tooltip="Military Way (Hadrian's Wall)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military way</w:t>
        </w:r>
      </w:hyperlink>
      <w:r>
        <w:rPr>
          <w:rFonts w:ascii="Arial" w:hAnsi="Arial" w:cs="Arial"/>
          <w:color w:val="202122"/>
          <w:sz w:val="21"/>
          <w:szCs w:val="21"/>
        </w:rPr>
        <w:t> and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"https://en.wikipedia.org/wiki/Vallum_(Hadrian%27s_Wall)" \o "Vallum (Hadrian's Wall)"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</w:rPr>
        <w:t>vallum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 xml:space="preserve">, another ditch with adjoining mounds. It is thought the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milecastles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were staffed with static </w:t>
      </w:r>
      <w:hyperlink r:id="rId20" w:tooltip="Garrison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garrisons</w:t>
        </w:r>
      </w:hyperlink>
      <w:r>
        <w:rPr>
          <w:rFonts w:ascii="Arial" w:hAnsi="Arial" w:cs="Arial"/>
          <w:color w:val="202122"/>
          <w:sz w:val="21"/>
          <w:szCs w:val="21"/>
        </w:rPr>
        <w:t>, whereas the forts had fighting garrisons of infantry and cavalry. In addition to the wall's defensive military role, its gates may have been </w:t>
      </w:r>
      <w:hyperlink r:id="rId21" w:tooltip="Customs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customs</w:t>
        </w:r>
      </w:hyperlink>
      <w:r>
        <w:rPr>
          <w:rFonts w:ascii="Arial" w:hAnsi="Arial" w:cs="Arial"/>
          <w:color w:val="202122"/>
          <w:sz w:val="21"/>
          <w:szCs w:val="21"/>
        </w:rPr>
        <w:t> posts.</w:t>
      </w:r>
      <w:hyperlink r:id="rId22" w:anchor="cite_note-4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[4]</w:t>
        </w:r>
      </w:hyperlink>
    </w:p>
    <w:p w:rsidR="00137363" w:rsidRDefault="00137363" w:rsidP="0013736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A significant portion of the wall still stands and can be followed on foot along the adjoining </w:t>
      </w:r>
      <w:hyperlink r:id="rId23" w:tooltip="Hadrian's Wall Path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Hadrian's Wall Path</w:t>
        </w:r>
      </w:hyperlink>
      <w:r>
        <w:rPr>
          <w:rFonts w:ascii="Arial" w:hAnsi="Arial" w:cs="Arial"/>
          <w:color w:val="202122"/>
          <w:sz w:val="21"/>
          <w:szCs w:val="21"/>
        </w:rPr>
        <w:t>. The largest Roman archaeological feature in Britain, it runs a total of 73 miles (117.5 kilometres) in </w:t>
      </w:r>
      <w:hyperlink r:id="rId24" w:tooltip="Northern England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northern England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  <w:hyperlink r:id="rId25" w:anchor="cite_note-5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02122"/>
          <w:sz w:val="21"/>
          <w:szCs w:val="21"/>
        </w:rPr>
        <w:t> Regarded as a </w:t>
      </w:r>
      <w:hyperlink r:id="rId26" w:tooltip="Culture of the United Kingdom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British cultural icon</w:t>
        </w:r>
      </w:hyperlink>
      <w:r>
        <w:rPr>
          <w:rFonts w:ascii="Arial" w:hAnsi="Arial" w:cs="Arial"/>
          <w:color w:val="202122"/>
          <w:sz w:val="21"/>
          <w:szCs w:val="21"/>
        </w:rPr>
        <w:t>, Hadrian's Wall is one of Britain's major ancient tourist attractions.</w:t>
      </w:r>
      <w:hyperlink r:id="rId27" w:anchor="cite_note-6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[6]</w:t>
        </w:r>
      </w:hyperlink>
      <w:r>
        <w:rPr>
          <w:rFonts w:ascii="Arial" w:hAnsi="Arial" w:cs="Arial"/>
          <w:color w:val="202122"/>
          <w:sz w:val="21"/>
          <w:szCs w:val="21"/>
        </w:rPr>
        <w:t> It was designated as a </w:t>
      </w:r>
      <w:hyperlink r:id="rId28" w:tooltip="UNESCO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UNESCO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9" w:tooltip="World Heritage Site" w:history="1">
        <w:r>
          <w:rPr>
            <w:rStyle w:val="Hyperlink"/>
            <w:rFonts w:ascii="Arial" w:hAnsi="Arial" w:cs="Arial"/>
            <w:color w:val="0645AD"/>
            <w:sz w:val="21"/>
            <w:szCs w:val="21"/>
          </w:rPr>
          <w:t>World Heritage Site</w:t>
        </w:r>
      </w:hyperlink>
      <w:r>
        <w:rPr>
          <w:rFonts w:ascii="Arial" w:hAnsi="Arial" w:cs="Arial"/>
          <w:color w:val="202122"/>
          <w:sz w:val="21"/>
          <w:szCs w:val="21"/>
        </w:rPr>
        <w:t> in 1987.</w:t>
      </w:r>
      <w:hyperlink r:id="rId30" w:anchor="cite_note-7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02122"/>
          <w:sz w:val="21"/>
          <w:szCs w:val="21"/>
        </w:rPr>
        <w:t> In comparison, the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"https://en.wikipedia.org/wiki/Antonine_Wall" \o "Antonine Wall"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</w:rPr>
        <w:t>Antonine</w:t>
      </w:r>
      <w:proofErr w:type="spellEnd"/>
      <w:r>
        <w:rPr>
          <w:rStyle w:val="Hyperlink"/>
          <w:rFonts w:ascii="Arial" w:hAnsi="Arial" w:cs="Arial"/>
          <w:color w:val="0645AD"/>
          <w:sz w:val="21"/>
          <w:szCs w:val="21"/>
        </w:rPr>
        <w:t xml:space="preserve"> Wall</w:t>
      </w:r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, thought by some to be based on Hadrian's wall (the Gillam hypothesis),</w:t>
      </w:r>
      <w:hyperlink r:id="rId31" w:anchor="cite_note-8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202122"/>
          <w:sz w:val="21"/>
          <w:szCs w:val="21"/>
        </w:rPr>
        <w:t> was not declared a World Heritage site until 2008.</w:t>
      </w:r>
      <w:hyperlink r:id="rId32" w:anchor="cite_note-9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[9]</w:t>
        </w:r>
      </w:hyperlink>
      <w:hyperlink r:id="rId33" w:anchor="cite_note-10" w:history="1">
        <w:r>
          <w:rPr>
            <w:rStyle w:val="Hyperlink"/>
            <w:rFonts w:ascii="Arial" w:hAnsi="Arial" w:cs="Arial"/>
            <w:color w:val="0645AD"/>
            <w:sz w:val="17"/>
            <w:szCs w:val="17"/>
            <w:vertAlign w:val="superscript"/>
          </w:rPr>
          <w:t>[10]</w:t>
        </w:r>
      </w:hyperlink>
    </w:p>
    <w:p w:rsidR="00137363" w:rsidRDefault="00137363"/>
    <w:sectPr w:rsidR="00137363" w:rsidSect="00137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3"/>
    <w:rsid w:val="00137363"/>
    <w:rsid w:val="002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1977"/>
  <w15:chartTrackingRefBased/>
  <w15:docId w15:val="{F415C211-9B7C-446F-845E-CA63F84A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3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man_Britain" TargetMode="External"/><Relationship Id="rId13" Type="http://schemas.openxmlformats.org/officeDocument/2006/relationships/hyperlink" Target="https://en.wikipedia.org/wiki/Irish_Sea" TargetMode="External"/><Relationship Id="rId18" Type="http://schemas.openxmlformats.org/officeDocument/2006/relationships/hyperlink" Target="https://en.wikipedia.org/wiki/Mile" TargetMode="External"/><Relationship Id="rId26" Type="http://schemas.openxmlformats.org/officeDocument/2006/relationships/hyperlink" Target="https://en.wikipedia.org/wiki/Culture_of_the_United_Kingd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ustom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Roman_province" TargetMode="External"/><Relationship Id="rId12" Type="http://schemas.openxmlformats.org/officeDocument/2006/relationships/hyperlink" Target="https://en.wikipedia.org/wiki/Solway_Firth" TargetMode="External"/><Relationship Id="rId17" Type="http://schemas.openxmlformats.org/officeDocument/2006/relationships/hyperlink" Target="https://en.wikipedia.org/wiki/Turret_(Hadrian%27s_Wall)" TargetMode="External"/><Relationship Id="rId25" Type="http://schemas.openxmlformats.org/officeDocument/2006/relationships/hyperlink" Target="https://en.wikipedia.org/wiki/Hadrian%27s_Wall" TargetMode="External"/><Relationship Id="rId33" Type="http://schemas.openxmlformats.org/officeDocument/2006/relationships/hyperlink" Target="https://en.wikipedia.org/wiki/Hadrian%27s_W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icts" TargetMode="External"/><Relationship Id="rId20" Type="http://schemas.openxmlformats.org/officeDocument/2006/relationships/hyperlink" Target="https://en.wikipedia.org/wiki/Garrison" TargetMode="External"/><Relationship Id="rId29" Type="http://schemas.openxmlformats.org/officeDocument/2006/relationships/hyperlink" Target="https://en.wikipedia.org/wiki/World_Heritage_Sit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Latin_language" TargetMode="External"/><Relationship Id="rId11" Type="http://schemas.openxmlformats.org/officeDocument/2006/relationships/hyperlink" Target="https://en.wikipedia.org/wiki/River_Tyne,_England" TargetMode="External"/><Relationship Id="rId24" Type="http://schemas.openxmlformats.org/officeDocument/2006/relationships/hyperlink" Target="https://en.wikipedia.org/wiki/Northern_England" TargetMode="External"/><Relationship Id="rId32" Type="http://schemas.openxmlformats.org/officeDocument/2006/relationships/hyperlink" Target="https://en.wikipedia.org/wiki/Hadrian%27s_Wal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en.wikipedia.org/wiki/Ancient_Britons" TargetMode="External"/><Relationship Id="rId23" Type="http://schemas.openxmlformats.org/officeDocument/2006/relationships/hyperlink" Target="https://en.wikipedia.org/wiki/Hadrian%27s_Wall_Path" TargetMode="External"/><Relationship Id="rId28" Type="http://schemas.openxmlformats.org/officeDocument/2006/relationships/hyperlink" Target="https://en.wikipedia.org/wiki/UNESCO" TargetMode="External"/><Relationship Id="rId10" Type="http://schemas.openxmlformats.org/officeDocument/2006/relationships/hyperlink" Target="https://en.wikipedia.org/wiki/Hadrian%27s_Wall" TargetMode="External"/><Relationship Id="rId19" Type="http://schemas.openxmlformats.org/officeDocument/2006/relationships/hyperlink" Target="https://en.wikipedia.org/wiki/Military_Way_(Hadrian%27s_Wall)" TargetMode="External"/><Relationship Id="rId31" Type="http://schemas.openxmlformats.org/officeDocument/2006/relationships/hyperlink" Target="https://en.wikipedia.org/wiki/Hadrian%27s_Wal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Hadrian" TargetMode="External"/><Relationship Id="rId14" Type="http://schemas.openxmlformats.org/officeDocument/2006/relationships/hyperlink" Target="https://en.wikipedia.org/wiki/Roman_Empire" TargetMode="External"/><Relationship Id="rId22" Type="http://schemas.openxmlformats.org/officeDocument/2006/relationships/hyperlink" Target="https://en.wikipedia.org/wiki/Hadrian%27s_Wall" TargetMode="External"/><Relationship Id="rId27" Type="http://schemas.openxmlformats.org/officeDocument/2006/relationships/hyperlink" Target="https://en.wikipedia.org/wiki/Hadrian%27s_Wall" TargetMode="External"/><Relationship Id="rId30" Type="http://schemas.openxmlformats.org/officeDocument/2006/relationships/hyperlink" Target="https://en.wikipedia.org/wiki/Hadrian%27s_Wal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Bullock</dc:creator>
  <cp:keywords/>
  <dc:description/>
  <cp:lastModifiedBy>Anthony Bullock</cp:lastModifiedBy>
  <cp:revision>1</cp:revision>
  <dcterms:created xsi:type="dcterms:W3CDTF">2021-02-12T09:04:00Z</dcterms:created>
  <dcterms:modified xsi:type="dcterms:W3CDTF">2021-02-12T09:12:00Z</dcterms:modified>
</cp:coreProperties>
</file>