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A0F" w:rsidRDefault="00D56ECE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53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23" y="21300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ECE" w:rsidRDefault="00D56ECE">
      <w:pPr>
        <w:rPr>
          <w:color w:val="FF0000"/>
          <w:u w:val="single"/>
        </w:rPr>
      </w:pPr>
    </w:p>
    <w:p w:rsidR="00D56ECE" w:rsidRDefault="00D56ECE">
      <w:pPr>
        <w:rPr>
          <w:color w:val="FF0000"/>
          <w:u w:val="single"/>
        </w:rPr>
      </w:pPr>
      <w:r>
        <w:rPr>
          <w:color w:val="FF0000"/>
          <w:u w:val="single"/>
        </w:rPr>
        <w:t>Lesson 2</w:t>
      </w:r>
    </w:p>
    <w:p w:rsidR="00D56ECE" w:rsidRDefault="00D56ECE">
      <w:pPr>
        <w:rPr>
          <w:color w:val="FF0000"/>
          <w:u w:val="single"/>
        </w:rPr>
      </w:pPr>
    </w:p>
    <w:p w:rsidR="00D56ECE" w:rsidRDefault="00D56ECE">
      <w:pPr>
        <w:rPr>
          <w:color w:val="FF0000"/>
          <w:u w:val="single"/>
        </w:rPr>
      </w:pPr>
    </w:p>
    <w:p w:rsidR="00D56ECE" w:rsidRPr="00D56ECE" w:rsidRDefault="00D56ECE">
      <w:pPr>
        <w:rPr>
          <w:color w:val="FF0000"/>
          <w:u w:val="single"/>
        </w:rPr>
      </w:pPr>
      <w:r w:rsidRPr="00D56ECE">
        <w:rPr>
          <w:color w:val="FF0000"/>
          <w:u w:val="single"/>
        </w:rPr>
        <w:t>Memory recall</w:t>
      </w:r>
    </w:p>
    <w:p w:rsidR="00D56ECE" w:rsidRDefault="00D56EC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2904490</wp:posOffset>
            </wp:positionV>
            <wp:extent cx="1971675" cy="2370455"/>
            <wp:effectExtent l="0" t="0" r="9525" b="0"/>
            <wp:wrapTight wrapText="bothSides">
              <wp:wrapPolygon edited="0">
                <wp:start x="0" y="0"/>
                <wp:lineTo x="0" y="21351"/>
                <wp:lineTo x="21496" y="21351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ECE">
        <w:drawing>
          <wp:inline distT="0" distB="0" distL="0" distR="0" wp14:anchorId="07783079" wp14:editId="3D5764A9">
            <wp:extent cx="6645910" cy="2865120"/>
            <wp:effectExtent l="0" t="0" r="254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CE" w:rsidRDefault="00D56ECE"/>
    <w:p w:rsidR="00D56ECE" w:rsidRDefault="00D56ECE" w:rsidP="00D56ECE">
      <w:hyperlink r:id="rId7" w:history="1">
        <w:r w:rsidRPr="00605F9D">
          <w:rPr>
            <w:rStyle w:val="Hyperlink"/>
          </w:rPr>
          <w:t>https://www.youtube.com/watch?v=9OHbJQ90hfY</w:t>
        </w:r>
      </w:hyperlink>
      <w:r>
        <w:t xml:space="preserve"> </w:t>
      </w:r>
    </w:p>
    <w:p w:rsidR="00D56ECE" w:rsidRPr="00D56ECE" w:rsidRDefault="00D56ECE" w:rsidP="00D56ECE">
      <w:pPr>
        <w:rPr>
          <w:color w:val="FF0000"/>
          <w:sz w:val="24"/>
          <w:u w:val="single"/>
        </w:rPr>
      </w:pPr>
      <w:r w:rsidRPr="00D56ECE">
        <w:rPr>
          <w:color w:val="FF0000"/>
          <w:sz w:val="24"/>
          <w:u w:val="single"/>
        </w:rPr>
        <w:t xml:space="preserve">Watch </w:t>
      </w:r>
      <w:proofErr w:type="gramStart"/>
      <w:r w:rsidRPr="00D56ECE">
        <w:rPr>
          <w:color w:val="FF0000"/>
          <w:sz w:val="24"/>
          <w:u w:val="single"/>
        </w:rPr>
        <w:t>the you</w:t>
      </w:r>
      <w:proofErr w:type="gramEnd"/>
      <w:r w:rsidRPr="00D56ECE">
        <w:rPr>
          <w:color w:val="FF0000"/>
          <w:sz w:val="24"/>
          <w:u w:val="single"/>
        </w:rPr>
        <w:t xml:space="preserve"> tube video – What can you explain about the history of weaving?</w:t>
      </w:r>
    </w:p>
    <w:p w:rsidR="00D56ECE" w:rsidRDefault="00D56ECE"/>
    <w:p w:rsidR="00D56ECE" w:rsidRDefault="00D56ECE"/>
    <w:p w:rsidR="00D56ECE" w:rsidRDefault="00D56ECE"/>
    <w:p w:rsidR="00D56ECE" w:rsidRDefault="00D56ECE"/>
    <w:p w:rsidR="00D56ECE" w:rsidRDefault="00D56ECE"/>
    <w:p w:rsidR="00D56ECE" w:rsidRDefault="00D56ECE"/>
    <w:p w:rsidR="00D56ECE" w:rsidRPr="00D56ECE" w:rsidRDefault="00D56ECE">
      <w:pPr>
        <w:rPr>
          <w:color w:val="FF0000"/>
          <w:sz w:val="24"/>
          <w:u w:val="single"/>
        </w:rPr>
      </w:pPr>
      <w:r w:rsidRPr="00D56ECE">
        <w:rPr>
          <w:color w:val="FF0000"/>
          <w:sz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43275" cy="2086204"/>
            <wp:effectExtent l="0" t="0" r="0" b="9525"/>
            <wp:wrapTight wrapText="bothSides">
              <wp:wrapPolygon edited="0">
                <wp:start x="0" y="0"/>
                <wp:lineTo x="0" y="21501"/>
                <wp:lineTo x="21415" y="21501"/>
                <wp:lineTo x="214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8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ECE">
        <w:rPr>
          <w:color w:val="FF0000"/>
          <w:sz w:val="24"/>
          <w:u w:val="single"/>
        </w:rPr>
        <w:t>Why is weaving important to the history of Bradford?</w:t>
      </w:r>
    </w:p>
    <w:p w:rsidR="00D56ECE" w:rsidRPr="00D56ECE" w:rsidRDefault="00D56ECE" w:rsidP="00D56ECE">
      <w:r w:rsidRPr="00D56ECE">
        <w:t>https://www.visitbradford.com/history-of-bradford.aspx</w:t>
      </w:r>
    </w:p>
    <w:p w:rsidR="00D56ECE" w:rsidRDefault="00D56ECE"/>
    <w:p w:rsidR="00D56ECE" w:rsidRDefault="00D56ECE"/>
    <w:p w:rsidR="00D56ECE" w:rsidRDefault="00D56ECE"/>
    <w:p w:rsidR="00D56ECE" w:rsidRDefault="00D56ECE"/>
    <w:p w:rsidR="00D56ECE" w:rsidRDefault="00D56ECE"/>
    <w:p w:rsidR="00D56ECE" w:rsidRPr="00D56ECE" w:rsidRDefault="00D56ECE" w:rsidP="00D56ECE">
      <w:r w:rsidRPr="00D56ECE">
        <w:lastRenderedPageBreak/>
        <w:t xml:space="preserve">At the turn of the 19th Century, Bradford was a small rural market town of 16,000 people, where wool spinning and cloth weaving </w:t>
      </w:r>
      <w:proofErr w:type="gramStart"/>
      <w:r w:rsidRPr="00D56ECE">
        <w:t>was carried out</w:t>
      </w:r>
      <w:proofErr w:type="gramEnd"/>
      <w:r w:rsidRPr="00D56ECE">
        <w:t xml:space="preserve"> in local cottages and farms.</w:t>
      </w:r>
    </w:p>
    <w:p w:rsidR="00D56ECE" w:rsidRPr="00D56ECE" w:rsidRDefault="00D56ECE" w:rsidP="00D56ECE">
      <w:r w:rsidRPr="00D56ECE">
        <w:t xml:space="preserve">By </w:t>
      </w:r>
      <w:proofErr w:type="gramStart"/>
      <w:r w:rsidRPr="00D56ECE">
        <w:t>1841</w:t>
      </w:r>
      <w:proofErr w:type="gramEnd"/>
      <w:r w:rsidRPr="00D56ECE">
        <w:t xml:space="preserve"> there were 38 worsted mills in Bradford town and 70 in the borough and it was estimated that two-thirds of the country's wool production was processed in Bradford. Less than ten years later, Bradford had become the wool capital of the world with a population of 100,000 leading to the development of a solid engineering and manufacturing base and a key financial centre which has continued to flourish ever since.</w:t>
      </w:r>
    </w:p>
    <w:p w:rsidR="00D56ECE" w:rsidRPr="00D56ECE" w:rsidRDefault="00D56ECE" w:rsidP="00D56ECE">
      <w:r w:rsidRPr="00D56ECE">
        <w:t xml:space="preserve">Industrial growth led to the rapid expansion of the city. Between 1800 and </w:t>
      </w:r>
      <w:proofErr w:type="gramStart"/>
      <w:r w:rsidRPr="00D56ECE">
        <w:t>1850</w:t>
      </w:r>
      <w:proofErr w:type="gramEnd"/>
      <w:r w:rsidRPr="00D56ECE">
        <w:t xml:space="preserve"> Bradford changed from a rural town amongst the woods and fields to a sprawling town filling the valley sides. The town centre expanded and its old buildings </w:t>
      </w:r>
      <w:proofErr w:type="gramStart"/>
      <w:r w:rsidRPr="00D56ECE">
        <w:t>were largely replaced</w:t>
      </w:r>
      <w:proofErr w:type="gramEnd"/>
      <w:r w:rsidRPr="00D56ECE">
        <w:t xml:space="preserve"> by new ones with lavish Victorian architecture still much in evidence today. Bradford </w:t>
      </w:r>
      <w:proofErr w:type="gramStart"/>
      <w:r w:rsidRPr="00D56ECE">
        <w:t>was granted</w:t>
      </w:r>
      <w:proofErr w:type="gramEnd"/>
      <w:r w:rsidRPr="00D56ECE">
        <w:t xml:space="preserve"> city status on 9 June 1897 and became a metropolitan district council in 1974.</w:t>
      </w:r>
    </w:p>
    <w:p w:rsidR="00D56ECE" w:rsidRDefault="00D56ECE" w:rsidP="00D56ECE">
      <w:r w:rsidRPr="00D56ECE">
        <w:drawing>
          <wp:inline distT="0" distB="0" distL="0" distR="0" wp14:anchorId="13B5059A" wp14:editId="1F5B7A34">
            <wp:extent cx="4731329" cy="2285100"/>
            <wp:effectExtent l="0" t="0" r="0" b="127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329" cy="22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CE" w:rsidRDefault="00D56ECE" w:rsidP="00D56ECE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245110</wp:posOffset>
            </wp:positionV>
            <wp:extent cx="4340860" cy="3261360"/>
            <wp:effectExtent l="0" t="0" r="2540" b="0"/>
            <wp:wrapTight wrapText="bothSides">
              <wp:wrapPolygon edited="0">
                <wp:start x="0" y="0"/>
                <wp:lineTo x="0" y="21449"/>
                <wp:lineTo x="21518" y="21449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ECE" w:rsidRPr="00D56ECE" w:rsidRDefault="00D56ECE" w:rsidP="00D56ECE">
      <w:pPr>
        <w:rPr>
          <w:sz w:val="28"/>
        </w:rPr>
      </w:pPr>
      <w:r w:rsidRPr="00D56ECE">
        <w:rPr>
          <w:sz w:val="28"/>
        </w:rPr>
        <w:t xml:space="preserve">Can you recall </w:t>
      </w:r>
      <w:proofErr w:type="gramStart"/>
      <w:r w:rsidRPr="00D56ECE">
        <w:rPr>
          <w:sz w:val="28"/>
        </w:rPr>
        <w:t>5</w:t>
      </w:r>
      <w:proofErr w:type="gramEnd"/>
      <w:r w:rsidRPr="00D56ECE">
        <w:rPr>
          <w:sz w:val="28"/>
        </w:rPr>
        <w:t xml:space="preserve"> key facts about the history of weaving in Bradford?</w:t>
      </w: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  <w:bookmarkStart w:id="0" w:name="_GoBack"/>
      <w:bookmarkEnd w:id="0"/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</w:p>
    <w:p w:rsidR="00D56ECE" w:rsidRPr="00D56ECE" w:rsidRDefault="00D56ECE" w:rsidP="00D56ECE">
      <w:pPr>
        <w:rPr>
          <w:sz w:val="28"/>
        </w:rPr>
      </w:pPr>
      <w:r w:rsidRPr="00D56ECE">
        <w:rPr>
          <w:sz w:val="28"/>
        </w:rPr>
        <w:t>Create a double page spread using a range of presentation features to capture the history of weaving in Bradford.</w:t>
      </w:r>
    </w:p>
    <w:p w:rsidR="00D56ECE" w:rsidRDefault="00D56ECE"/>
    <w:sectPr w:rsidR="00D56ECE" w:rsidSect="00D56E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CE"/>
    <w:rsid w:val="004E0F2C"/>
    <w:rsid w:val="00B032B6"/>
    <w:rsid w:val="00D5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E0F82"/>
  <w15:chartTrackingRefBased/>
  <w15:docId w15:val="{A4D68916-AE0C-4A72-9C80-C3F6E018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6E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9OHbJQ90hf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1</cp:revision>
  <dcterms:created xsi:type="dcterms:W3CDTF">2021-02-15T10:38:00Z</dcterms:created>
  <dcterms:modified xsi:type="dcterms:W3CDTF">2021-02-15T10:45:00Z</dcterms:modified>
</cp:coreProperties>
</file>