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4F" w:rsidRPr="00FA60F7" w:rsidRDefault="00357146" w:rsidP="00147A4F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Tuesday 2nd</w:t>
      </w:r>
      <w:r w:rsidR="00147A4F">
        <w:rPr>
          <w:rFonts w:ascii="Debbie Hepplewhite TeachingFont" w:hAnsi="Debbie Hepplewhite TeachingFont"/>
          <w:sz w:val="18"/>
          <w:szCs w:val="18"/>
        </w:rPr>
        <w:t xml:space="preserve"> March</w:t>
      </w:r>
      <w:r w:rsidR="00147A4F" w:rsidRPr="00FA60F7">
        <w:rPr>
          <w:rFonts w:ascii="Debbie Hepplewhite TeachingFont" w:hAnsi="Debbie Hepplewhite TeachingFont"/>
          <w:sz w:val="18"/>
          <w:szCs w:val="18"/>
        </w:rPr>
        <w:t xml:space="preserve"> 2021</w:t>
      </w:r>
    </w:p>
    <w:p w:rsidR="00147A4F" w:rsidRPr="00FA60F7" w:rsidRDefault="00147A4F" w:rsidP="00147A4F">
      <w:pPr>
        <w:rPr>
          <w:rFonts w:ascii="Debbie Hepplewhite TeachingFont" w:hAnsi="Debbie Hepplewhite TeachingFont"/>
          <w:sz w:val="18"/>
          <w:szCs w:val="18"/>
        </w:rPr>
      </w:pPr>
      <w:r w:rsidRPr="00FA60F7">
        <w:rPr>
          <w:rFonts w:ascii="Debbie Hepplewhite TeachingFont" w:hAnsi="Debbie Hepplewhite TeachingFont"/>
          <w:sz w:val="18"/>
          <w:szCs w:val="18"/>
        </w:rPr>
        <w:t xml:space="preserve">LI: To </w:t>
      </w:r>
      <w:r w:rsidR="00357146">
        <w:rPr>
          <w:rFonts w:ascii="Debbie Hepplewhite TeachingFont" w:hAnsi="Debbie Hepplewhite TeachingFont"/>
          <w:sz w:val="18"/>
          <w:szCs w:val="18"/>
        </w:rPr>
        <w:t>write instruction sentences.</w:t>
      </w:r>
      <w:r w:rsidRPr="00FA60F7">
        <w:rPr>
          <w:rFonts w:ascii="Debbie Hepplewhite TeachingFont" w:hAnsi="Debbie Hepplewhite TeachingFont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708"/>
      </w:tblGrid>
      <w:tr w:rsidR="00147A4F" w:rsidRPr="00FA60F7" w:rsidTr="00BF5A6A">
        <w:trPr>
          <w:trHeight w:val="422"/>
        </w:trPr>
        <w:tc>
          <w:tcPr>
            <w:tcW w:w="9209" w:type="dxa"/>
          </w:tcPr>
          <w:p w:rsidR="00147A4F" w:rsidRPr="00FA60F7" w:rsidRDefault="00147A4F" w:rsidP="00357146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can </w:t>
            </w:r>
            <w:r w:rsidR="00357146">
              <w:rPr>
                <w:rFonts w:ascii="Debbie Hepplewhite TeachingFont" w:hAnsi="Debbie Hepplewhite TeachingFont"/>
                <w:sz w:val="18"/>
                <w:szCs w:val="18"/>
              </w:rPr>
              <w:t>use time adverbs to begin instruction sentences.</w:t>
            </w: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147A4F" w:rsidRPr="00FA60F7" w:rsidRDefault="00147A4F" w:rsidP="00147A4F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BF5A6A" w:rsidRPr="00FA60F7" w:rsidTr="00BF5A6A">
        <w:trPr>
          <w:trHeight w:val="355"/>
        </w:trPr>
        <w:tc>
          <w:tcPr>
            <w:tcW w:w="9209" w:type="dxa"/>
          </w:tcPr>
          <w:p w:rsidR="00BF5A6A" w:rsidRPr="00FA60F7" w:rsidRDefault="00BF5A6A" w:rsidP="00357146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>I can use adverbs to make instructions clearer.</w:t>
            </w:r>
          </w:p>
        </w:tc>
        <w:tc>
          <w:tcPr>
            <w:tcW w:w="708" w:type="dxa"/>
          </w:tcPr>
          <w:p w:rsidR="00BF5A6A" w:rsidRPr="00FA60F7" w:rsidRDefault="00BF5A6A" w:rsidP="00147A4F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147A4F" w:rsidRPr="00FA60F7" w:rsidTr="00BF5A6A">
        <w:trPr>
          <w:trHeight w:val="355"/>
        </w:trPr>
        <w:tc>
          <w:tcPr>
            <w:tcW w:w="9209" w:type="dxa"/>
          </w:tcPr>
          <w:p w:rsidR="00147A4F" w:rsidRPr="00FA60F7" w:rsidRDefault="00147A4F" w:rsidP="00357146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  <w:r w:rsidRPr="00FA60F7">
              <w:rPr>
                <w:rFonts w:ascii="Debbie Hepplewhite TeachingFont" w:hAnsi="Debbie Hepplewhite TeachingFont"/>
                <w:sz w:val="18"/>
                <w:szCs w:val="18"/>
              </w:rPr>
              <w:t xml:space="preserve">I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can </w:t>
            </w:r>
            <w:r w:rsidR="00357146">
              <w:rPr>
                <w:rFonts w:ascii="Debbie Hepplewhite TeachingFont" w:hAnsi="Debbie Hepplewhite TeachingFont"/>
                <w:sz w:val="18"/>
                <w:szCs w:val="18"/>
              </w:rPr>
              <w:t>use capital letters and full stops.</w:t>
            </w:r>
          </w:p>
        </w:tc>
        <w:tc>
          <w:tcPr>
            <w:tcW w:w="708" w:type="dxa"/>
          </w:tcPr>
          <w:p w:rsidR="00147A4F" w:rsidRPr="00FA60F7" w:rsidRDefault="00147A4F" w:rsidP="00147A4F">
            <w:pPr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357146" w:rsidRDefault="00357146">
      <w:pPr>
        <w:rPr>
          <w:rFonts w:ascii="Debbie Hepplewhite TeachingFont" w:hAnsi="Debbie Hepplewhite TeachingFont"/>
        </w:rPr>
      </w:pPr>
      <w:r w:rsidRPr="00357146">
        <w:rPr>
          <w:rFonts w:ascii="Debbie Hepplewhite TeachingFont" w:hAnsi="Debbie Hepplewhite TeachingFont"/>
        </w:rPr>
        <w:t>Use a time adverb to begin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7146" w:rsidTr="00357146"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First</w:t>
            </w:r>
          </w:p>
        </w:tc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Next</w:t>
            </w:r>
          </w:p>
        </w:tc>
      </w:tr>
      <w:tr w:rsidR="00357146" w:rsidTr="00357146"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Then</w:t>
            </w:r>
          </w:p>
        </w:tc>
        <w:tc>
          <w:tcPr>
            <w:tcW w:w="4508" w:type="dxa"/>
            <w:shd w:val="clear" w:color="auto" w:fill="BDD6EE" w:themeFill="accent1" w:themeFillTint="66"/>
            <w:vAlign w:val="center"/>
          </w:tcPr>
          <w:p w:rsidR="00357146" w:rsidRPr="00357146" w:rsidRDefault="00357146" w:rsidP="00357146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Finally</w:t>
            </w:r>
          </w:p>
        </w:tc>
      </w:tr>
    </w:tbl>
    <w:p w:rsidR="00BF5A6A" w:rsidRDefault="00BF5A6A">
      <w:pPr>
        <w:rPr>
          <w:rFonts w:ascii="Debbie Hepplewhite TeachingFont" w:hAnsi="Debbie Hepplewhite TeachingFont"/>
        </w:rPr>
      </w:pPr>
    </w:p>
    <w:p w:rsidR="00357146" w:rsidRDefault="00BF5A6A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Use an adverb to make the instruction clearer.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BF5A6A" w:rsidTr="00BF5A6A">
        <w:trPr>
          <w:trHeight w:val="593"/>
        </w:trPr>
        <w:tc>
          <w:tcPr>
            <w:tcW w:w="4513" w:type="dxa"/>
            <w:shd w:val="clear" w:color="auto" w:fill="FBB1E6"/>
            <w:vAlign w:val="center"/>
          </w:tcPr>
          <w:p w:rsidR="00BF5A6A" w:rsidRPr="00BF5A6A" w:rsidRDefault="00BF5A6A" w:rsidP="00BF5A6A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 w:rsidRPr="00BF5A6A">
              <w:rPr>
                <w:rFonts w:ascii="Debbie Hepplewhite TeachingFont" w:hAnsi="Debbie Hepplewhite TeachingFont"/>
                <w:sz w:val="32"/>
              </w:rPr>
              <w:t>carefully</w:t>
            </w:r>
          </w:p>
        </w:tc>
        <w:tc>
          <w:tcPr>
            <w:tcW w:w="4513" w:type="dxa"/>
            <w:shd w:val="clear" w:color="auto" w:fill="FBB1E6"/>
            <w:vAlign w:val="center"/>
          </w:tcPr>
          <w:p w:rsidR="00BF5A6A" w:rsidRPr="00BF5A6A" w:rsidRDefault="00BF5A6A" w:rsidP="00BF5A6A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 w:rsidRPr="00BF5A6A">
              <w:rPr>
                <w:rFonts w:ascii="Debbie Hepplewhite TeachingFont" w:hAnsi="Debbie Hepplewhite TeachingFont"/>
                <w:sz w:val="32"/>
              </w:rPr>
              <w:t>slowly</w:t>
            </w:r>
          </w:p>
        </w:tc>
      </w:tr>
      <w:tr w:rsidR="00BF5A6A" w:rsidTr="00BF5A6A">
        <w:trPr>
          <w:trHeight w:val="593"/>
        </w:trPr>
        <w:tc>
          <w:tcPr>
            <w:tcW w:w="4513" w:type="dxa"/>
            <w:shd w:val="clear" w:color="auto" w:fill="FBB1E6"/>
            <w:vAlign w:val="center"/>
          </w:tcPr>
          <w:p w:rsidR="00BF5A6A" w:rsidRPr="00BF5A6A" w:rsidRDefault="00657745" w:rsidP="00BF5A6A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cautiously</w:t>
            </w:r>
          </w:p>
        </w:tc>
        <w:tc>
          <w:tcPr>
            <w:tcW w:w="4513" w:type="dxa"/>
            <w:shd w:val="clear" w:color="auto" w:fill="FBB1E6"/>
            <w:vAlign w:val="center"/>
          </w:tcPr>
          <w:p w:rsidR="00BF5A6A" w:rsidRPr="00BF5A6A" w:rsidRDefault="00657745" w:rsidP="00BF5A6A">
            <w:pPr>
              <w:jc w:val="center"/>
              <w:rPr>
                <w:rFonts w:ascii="Debbie Hepplewhite TeachingFont" w:hAnsi="Debbie Hepplewhite TeachingFont"/>
                <w:sz w:val="32"/>
              </w:rPr>
            </w:pPr>
            <w:r>
              <w:rPr>
                <w:rFonts w:ascii="Debbie Hepplewhite TeachingFont" w:hAnsi="Debbie Hepplewhite TeachingFont"/>
                <w:sz w:val="32"/>
              </w:rPr>
              <w:t>sensibly</w:t>
            </w:r>
            <w:bookmarkStart w:id="0" w:name="_GoBack"/>
            <w:bookmarkEnd w:id="0"/>
          </w:p>
        </w:tc>
      </w:tr>
    </w:tbl>
    <w:p w:rsidR="00357146" w:rsidRDefault="00BF5A6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4F4201" wp14:editId="1EA42151">
            <wp:simplePos x="0" y="0"/>
            <wp:positionH relativeFrom="column">
              <wp:posOffset>91440</wp:posOffset>
            </wp:positionH>
            <wp:positionV relativeFrom="paragraph">
              <wp:posOffset>232410</wp:posOffset>
            </wp:positionV>
            <wp:extent cx="1978731" cy="18034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31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146" w:rsidRDefault="00357146">
      <w:pPr>
        <w:rPr>
          <w:noProof/>
          <w:lang w:eastAsia="en-GB"/>
        </w:rPr>
      </w:pPr>
    </w:p>
    <w:p w:rsidR="00357146" w:rsidRDefault="00357146">
      <w:pPr>
        <w:rPr>
          <w:noProof/>
          <w:lang w:eastAsia="en-GB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232AC6A8" wp14:editId="06A8EC11">
            <wp:extent cx="2060812" cy="1833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3124" cy="185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0C0E7145" wp14:editId="3C987F4E">
            <wp:extent cx="2101755" cy="1875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409" cy="19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noProof/>
          <w:lang w:eastAsia="en-GB"/>
        </w:rPr>
        <w:drawing>
          <wp:inline distT="0" distB="0" distL="0" distR="0" wp14:anchorId="430CD83B" wp14:editId="72AF7564">
            <wp:extent cx="2045015" cy="178785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600" cy="181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p w:rsidR="00357146" w:rsidRPr="00357146" w:rsidRDefault="00357146" w:rsidP="00357146">
      <w:pPr>
        <w:spacing w:line="480" w:lineRule="auto"/>
        <w:rPr>
          <w:rFonts w:ascii="Debbie Hepplewhite TeachingFont" w:hAnsi="Debbie Hepplewhite TeachingFont"/>
        </w:rPr>
      </w:pPr>
    </w:p>
    <w:sectPr w:rsidR="00357146" w:rsidRPr="00357146" w:rsidSect="00357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F"/>
    <w:rsid w:val="00147A4F"/>
    <w:rsid w:val="00357146"/>
    <w:rsid w:val="00657745"/>
    <w:rsid w:val="00AB4F57"/>
    <w:rsid w:val="00BF5A6A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F1AE"/>
  <w15:chartTrackingRefBased/>
  <w15:docId w15:val="{4B0D2A4D-81D0-40BD-A39E-16EA63C8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Katia Petty</cp:lastModifiedBy>
  <cp:revision>3</cp:revision>
  <dcterms:created xsi:type="dcterms:W3CDTF">2021-02-28T20:24:00Z</dcterms:created>
  <dcterms:modified xsi:type="dcterms:W3CDTF">2021-03-01T11:08:00Z</dcterms:modified>
</cp:coreProperties>
</file>